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F0" w:rsidRDefault="005D3FF0" w:rsidP="005D3FF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FEAC6B" wp14:editId="17297D95">
            <wp:extent cx="1749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FF0" w:rsidRDefault="005D3FF0" w:rsidP="005D3FF0">
      <w:pPr>
        <w:jc w:val="center"/>
      </w:pPr>
      <w:r>
        <w:rPr>
          <w:noProof/>
          <w:lang w:eastAsia="ru-RU"/>
        </w:rPr>
        <w:drawing>
          <wp:inline distT="0" distB="0" distL="0" distR="0" wp14:anchorId="2DC38895" wp14:editId="415B9299">
            <wp:extent cx="52578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FELD_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F0" w:rsidRPr="007126EC" w:rsidRDefault="00F94A30" w:rsidP="005D3FF0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233045</wp:posOffset>
            </wp:positionV>
            <wp:extent cx="4558030" cy="2602230"/>
            <wp:effectExtent l="0" t="0" r="0" b="0"/>
            <wp:wrapNone/>
            <wp:docPr id="3" name="Рисунок 3" descr="P70B17P-G5B(用-FY1旋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0B17P-G5B(用-FY1旋钮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t="15866" r="9392" b="1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30" w:rsidRDefault="00F94A30" w:rsidP="005D3FF0">
      <w:pPr>
        <w:jc w:val="center"/>
        <w:rPr>
          <w:rFonts w:ascii="Arial" w:hAnsi="Arial" w:cs="Arial"/>
          <w:b/>
          <w:sz w:val="52"/>
          <w:szCs w:val="52"/>
        </w:rPr>
      </w:pPr>
    </w:p>
    <w:p w:rsidR="00F94A30" w:rsidRDefault="00F94A30" w:rsidP="005D3FF0">
      <w:pPr>
        <w:jc w:val="center"/>
        <w:rPr>
          <w:rFonts w:ascii="Arial" w:hAnsi="Arial" w:cs="Arial"/>
          <w:b/>
          <w:sz w:val="52"/>
          <w:szCs w:val="52"/>
        </w:rPr>
      </w:pPr>
    </w:p>
    <w:p w:rsidR="00F94A30" w:rsidRDefault="00F94A30" w:rsidP="005D3FF0">
      <w:pPr>
        <w:jc w:val="center"/>
        <w:rPr>
          <w:rFonts w:ascii="Arial" w:hAnsi="Arial" w:cs="Arial"/>
          <w:b/>
          <w:sz w:val="52"/>
          <w:szCs w:val="52"/>
        </w:rPr>
      </w:pPr>
    </w:p>
    <w:p w:rsidR="00F94A30" w:rsidRDefault="00F94A30" w:rsidP="005D3FF0">
      <w:pPr>
        <w:jc w:val="center"/>
        <w:rPr>
          <w:rFonts w:ascii="Arial" w:hAnsi="Arial" w:cs="Arial"/>
          <w:b/>
          <w:sz w:val="52"/>
          <w:szCs w:val="52"/>
        </w:rPr>
      </w:pPr>
    </w:p>
    <w:p w:rsidR="00F94A30" w:rsidRDefault="00F94A30" w:rsidP="005D3FF0">
      <w:pPr>
        <w:jc w:val="center"/>
        <w:rPr>
          <w:rFonts w:ascii="Arial" w:hAnsi="Arial" w:cs="Arial"/>
          <w:b/>
          <w:sz w:val="52"/>
          <w:szCs w:val="52"/>
        </w:rPr>
      </w:pPr>
    </w:p>
    <w:p w:rsidR="005D3FF0" w:rsidRPr="0059525E" w:rsidRDefault="005D3FF0" w:rsidP="005D3FF0">
      <w:pPr>
        <w:jc w:val="center"/>
        <w:rPr>
          <w:rFonts w:ascii="Arial" w:hAnsi="Arial" w:cs="Arial"/>
          <w:b/>
          <w:sz w:val="52"/>
          <w:szCs w:val="52"/>
        </w:rPr>
      </w:pPr>
      <w:r w:rsidRPr="0059525E">
        <w:rPr>
          <w:rFonts w:ascii="Arial" w:hAnsi="Arial" w:cs="Arial"/>
          <w:b/>
          <w:sz w:val="52"/>
          <w:szCs w:val="52"/>
        </w:rPr>
        <w:t>ИНСТРУКЦИЯ ПО ЭКСПЛУАТАЦИИ</w:t>
      </w:r>
    </w:p>
    <w:p w:rsidR="00F17B96" w:rsidRDefault="00F17B96" w:rsidP="005D3FF0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 w:rsidRPr="00F17B96">
        <w:rPr>
          <w:rFonts w:ascii="Arial" w:hAnsi="Arial" w:cs="Arial"/>
          <w:b/>
          <w:sz w:val="52"/>
          <w:szCs w:val="52"/>
          <w:lang w:val="uk-UA"/>
        </w:rPr>
        <w:t>ОТДЕЛЬНОСТОЯЩЕЙ ЭЛЕКТРИЧЕСКОЙ МИКРОВОЛНОВОЙ ПЕЧИ (СВЧ)</w:t>
      </w:r>
    </w:p>
    <w:p w:rsidR="005D3FF0" w:rsidRPr="00F94A30" w:rsidRDefault="00F94A30" w:rsidP="005D3FF0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>
        <w:rPr>
          <w:rFonts w:ascii="Arial" w:hAnsi="Arial" w:cs="Arial"/>
          <w:b/>
          <w:sz w:val="52"/>
          <w:szCs w:val="52"/>
          <w:lang w:val="uk-UA"/>
        </w:rPr>
        <w:t xml:space="preserve"> Модели </w:t>
      </w:r>
      <w:r>
        <w:rPr>
          <w:rFonts w:ascii="Arial" w:hAnsi="Arial" w:cs="Arial"/>
          <w:b/>
          <w:sz w:val="52"/>
          <w:szCs w:val="52"/>
          <w:lang w:val="en-US"/>
        </w:rPr>
        <w:t>G</w:t>
      </w:r>
      <w:r>
        <w:rPr>
          <w:rFonts w:ascii="Arial" w:hAnsi="Arial" w:cs="Arial"/>
          <w:b/>
          <w:sz w:val="52"/>
          <w:szCs w:val="52"/>
          <w:lang w:val="uk-UA"/>
        </w:rPr>
        <w:t>FSMO.20.</w:t>
      </w:r>
      <w:r w:rsidRPr="00F94A30">
        <w:rPr>
          <w:rFonts w:ascii="Arial" w:hAnsi="Arial" w:cs="Arial"/>
          <w:b/>
          <w:sz w:val="52"/>
          <w:szCs w:val="52"/>
          <w:lang w:val="uk-UA"/>
        </w:rPr>
        <w:t>5</w:t>
      </w:r>
      <w:r>
        <w:rPr>
          <w:rFonts w:ascii="Arial" w:hAnsi="Arial" w:cs="Arial"/>
          <w:b/>
          <w:sz w:val="52"/>
          <w:szCs w:val="52"/>
          <w:lang w:val="en-US"/>
        </w:rPr>
        <w:t>W</w:t>
      </w:r>
      <w:r>
        <w:rPr>
          <w:rFonts w:ascii="Arial" w:hAnsi="Arial" w:cs="Arial"/>
          <w:b/>
          <w:sz w:val="52"/>
          <w:szCs w:val="52"/>
          <w:lang w:val="uk-UA"/>
        </w:rPr>
        <w:t xml:space="preserve">, </w:t>
      </w:r>
      <w:r>
        <w:rPr>
          <w:rFonts w:ascii="Arial" w:hAnsi="Arial" w:cs="Arial"/>
          <w:b/>
          <w:sz w:val="52"/>
          <w:szCs w:val="52"/>
          <w:lang w:val="en-US"/>
        </w:rPr>
        <w:t>G</w:t>
      </w:r>
      <w:r>
        <w:rPr>
          <w:rFonts w:ascii="Arial" w:hAnsi="Arial" w:cs="Arial"/>
          <w:b/>
          <w:sz w:val="52"/>
          <w:szCs w:val="52"/>
          <w:lang w:val="uk-UA"/>
        </w:rPr>
        <w:t>FSMO.20.</w:t>
      </w:r>
      <w:r w:rsidRPr="00F94A30">
        <w:rPr>
          <w:rFonts w:ascii="Arial" w:hAnsi="Arial" w:cs="Arial"/>
          <w:b/>
          <w:sz w:val="52"/>
          <w:szCs w:val="52"/>
          <w:lang w:val="uk-UA"/>
        </w:rPr>
        <w:t>5</w:t>
      </w:r>
      <w:r>
        <w:rPr>
          <w:rFonts w:ascii="Arial" w:hAnsi="Arial" w:cs="Arial"/>
          <w:b/>
          <w:sz w:val="52"/>
          <w:szCs w:val="52"/>
          <w:lang w:val="en-US"/>
        </w:rPr>
        <w:t>X</w:t>
      </w:r>
      <w:r>
        <w:rPr>
          <w:rFonts w:ascii="Arial" w:hAnsi="Arial" w:cs="Arial"/>
          <w:b/>
          <w:sz w:val="52"/>
          <w:szCs w:val="52"/>
          <w:lang w:val="uk-UA"/>
        </w:rPr>
        <w:t xml:space="preserve">, </w:t>
      </w:r>
      <w:r>
        <w:rPr>
          <w:rFonts w:ascii="Arial" w:hAnsi="Arial" w:cs="Arial"/>
          <w:b/>
          <w:sz w:val="52"/>
          <w:szCs w:val="52"/>
          <w:lang w:val="en-US"/>
        </w:rPr>
        <w:t>G</w:t>
      </w:r>
      <w:r>
        <w:rPr>
          <w:rFonts w:ascii="Arial" w:hAnsi="Arial" w:cs="Arial"/>
          <w:b/>
          <w:sz w:val="52"/>
          <w:szCs w:val="52"/>
          <w:lang w:val="uk-UA"/>
        </w:rPr>
        <w:t>FSMO.20.</w:t>
      </w:r>
      <w:r w:rsidRPr="00F94A30">
        <w:rPr>
          <w:rFonts w:ascii="Arial" w:hAnsi="Arial" w:cs="Arial"/>
          <w:b/>
          <w:sz w:val="52"/>
          <w:szCs w:val="52"/>
          <w:lang w:val="uk-UA"/>
        </w:rPr>
        <w:t>5</w:t>
      </w:r>
      <w:r>
        <w:rPr>
          <w:rFonts w:ascii="Arial" w:hAnsi="Arial" w:cs="Arial"/>
          <w:b/>
          <w:sz w:val="52"/>
          <w:szCs w:val="52"/>
          <w:lang w:val="uk-UA"/>
        </w:rPr>
        <w:t>XX</w:t>
      </w:r>
      <w:r w:rsidRPr="00F94A30">
        <w:rPr>
          <w:rFonts w:ascii="Arial" w:hAnsi="Arial" w:cs="Arial"/>
          <w:b/>
          <w:sz w:val="52"/>
          <w:szCs w:val="52"/>
          <w:lang w:val="uk-UA"/>
        </w:rPr>
        <w:t xml:space="preserve">, </w:t>
      </w:r>
      <w:r>
        <w:rPr>
          <w:rFonts w:ascii="Arial" w:hAnsi="Arial" w:cs="Arial"/>
          <w:b/>
          <w:sz w:val="52"/>
          <w:szCs w:val="52"/>
          <w:lang w:val="en-US"/>
        </w:rPr>
        <w:t>GFSMO</w:t>
      </w:r>
      <w:r w:rsidRPr="00F94A30">
        <w:rPr>
          <w:rFonts w:ascii="Arial" w:hAnsi="Arial" w:cs="Arial"/>
          <w:b/>
          <w:sz w:val="52"/>
          <w:szCs w:val="52"/>
          <w:lang w:val="uk-UA"/>
        </w:rPr>
        <w:t>.20.</w:t>
      </w:r>
      <w:r>
        <w:rPr>
          <w:rFonts w:ascii="Arial" w:hAnsi="Arial" w:cs="Arial"/>
          <w:b/>
          <w:sz w:val="52"/>
          <w:szCs w:val="52"/>
          <w:lang w:val="en-US"/>
        </w:rPr>
        <w:t>XX</w:t>
      </w:r>
    </w:p>
    <w:p w:rsidR="00F17B96" w:rsidRDefault="00F17B96" w:rsidP="005D3FF0">
      <w:pPr>
        <w:jc w:val="center"/>
        <w:rPr>
          <w:rFonts w:ascii="Arial" w:hAnsi="Arial" w:cs="Arial"/>
          <w:b/>
          <w:sz w:val="52"/>
          <w:szCs w:val="52"/>
          <w:lang w:val="uk-UA"/>
        </w:rPr>
      </w:pPr>
    </w:p>
    <w:p w:rsidR="005D3FF0" w:rsidRDefault="0033538B" w:rsidP="005D3FF0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0B6724F" wp14:editId="524C39B5">
            <wp:extent cx="1092200" cy="1111141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558" cy="110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FF0">
        <w:rPr>
          <w:rFonts w:ascii="Arial" w:hAnsi="Arial" w:cs="Arial"/>
          <w:b/>
          <w:noProof/>
          <w:sz w:val="52"/>
          <w:szCs w:val="52"/>
          <w:lang w:eastAsia="ru-RU"/>
        </w:rPr>
        <w:drawing>
          <wp:inline distT="0" distB="0" distL="0" distR="0" wp14:anchorId="511ED052" wp14:editId="262AAA90">
            <wp:extent cx="1149230" cy="1396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E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24" cy="14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F0" w:rsidRDefault="005D3FF0" w:rsidP="005D3FF0">
      <w:pPr>
        <w:rPr>
          <w:rFonts w:ascii="Arial" w:hAnsi="Arial" w:cs="Arial"/>
          <w:b/>
          <w:i/>
        </w:rPr>
      </w:pPr>
    </w:p>
    <w:p w:rsidR="005D3FF0" w:rsidRDefault="005D3FF0" w:rsidP="005D3FF0">
      <w:pPr>
        <w:rPr>
          <w:rFonts w:ascii="Arial" w:hAnsi="Arial" w:cs="Arial"/>
          <w:b/>
          <w:i/>
        </w:rPr>
      </w:pPr>
    </w:p>
    <w:p w:rsidR="002F6775" w:rsidRDefault="002F6775" w:rsidP="005D3FF0">
      <w:pPr>
        <w:rPr>
          <w:rFonts w:ascii="Arial" w:hAnsi="Arial" w:cs="Arial"/>
          <w:b/>
          <w:i/>
        </w:rPr>
      </w:pP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r w:rsidRPr="00AA1589">
        <w:rPr>
          <w:rFonts w:ascii="Arial" w:hAnsi="Arial" w:cs="Arial"/>
          <w:b/>
          <w:bCs/>
          <w:lang w:eastAsia="ru-RU"/>
        </w:rPr>
        <w:t>Уважаемый покупатель!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Поздравляем Вас с удачной покупкой! Выражаем Вам огромную признательность за Ваш выбор и гарантируем высокое качество, безупречное функционирование приобретенного Вами изделия при соблюдении правил эксплуатации.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 xml:space="preserve">Убедительно просим Вас, во избежание недоразумений, внимательно изучить данную инструкцию по эксплуатации до того, как начнете использовать изделие. 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r w:rsidRPr="00AA1589">
        <w:rPr>
          <w:rFonts w:ascii="Arial" w:hAnsi="Arial" w:cs="Arial"/>
          <w:b/>
          <w:bCs/>
          <w:lang w:eastAsia="ru-RU"/>
        </w:rPr>
        <w:t>Условия гарантийного обслуживания и информация для владельца изделия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 xml:space="preserve">Вся продукция т.м. «MAUNFELD» изготовлена с учетом условий эксплуатации в РФ и стран Таможенного Союза, прошла соответствующую сертификацию на соответствие нормативам Технического Регламента Таможенного Союза, а именно соответствует требованиям ТР ТС 004/2011 «О безопасности низковольтного оборудования» и ТР ТС 020/2011 «Электромагнитная совместимость технических средств». 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 xml:space="preserve">Во избежание недоразумений, убедительно просим Вас при покупке внимательно изучить данную инструкцию по эксплуатации, условия гарантийных обязательств и проверить правильность заполнения гарантийного талона. 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Изготовитель устанавливает и обеспечивает гарантийные обязательства в течение 12 месяцев со дня передачи товара потребителю.</w:t>
      </w:r>
    </w:p>
    <w:p w:rsidR="00AA1589" w:rsidRPr="00AA1589" w:rsidRDefault="00AA1589" w:rsidP="00AA1589">
      <w:pPr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Установлен официальный срок службы на изделия бытовой техники, предназначенные для использования в быту — 10 лет с даты производства изделия. Учитывая высокое качество, надежность и степень безопасности продукции, фактический срок эксплуатации может значительно превышать официальный.</w:t>
      </w:r>
    </w:p>
    <w:p w:rsidR="00AA1589" w:rsidRPr="00AA1589" w:rsidRDefault="00AA1589" w:rsidP="00AA1589">
      <w:pPr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b/>
          <w:bCs/>
          <w:lang w:eastAsia="ru-RU"/>
        </w:rPr>
        <w:t>Перед использованием микроволновой печи в первый раз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r w:rsidRPr="00AA1589">
        <w:rPr>
          <w:rFonts w:ascii="Arial" w:hAnsi="Arial" w:cs="Arial"/>
          <w:b/>
          <w:bCs/>
          <w:lang w:eastAsia="ru-RU"/>
        </w:rPr>
        <w:t>Распаковка</w:t>
      </w:r>
    </w:p>
    <w:p w:rsidR="00AA1589" w:rsidRPr="00AA1589" w:rsidRDefault="00AA1589" w:rsidP="00AA15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r w:rsidRPr="00AA1589">
        <w:rPr>
          <w:rFonts w:ascii="Arial" w:hAnsi="Arial" w:cs="Arial"/>
          <w:lang w:eastAsia="ru-RU"/>
        </w:rPr>
        <w:t>Распакуйте микроволновую печь, удалите упаковочную пленку, пенопласт и липкую ленту, фиксирующие аксессуары.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r w:rsidRPr="00AA1589">
        <w:rPr>
          <w:rFonts w:ascii="Arial" w:hAnsi="Arial" w:cs="Arial"/>
          <w:lang w:eastAsia="ru-RU"/>
        </w:rPr>
        <w:t>Проверьте наличие всех принадлежностей и документов.</w:t>
      </w:r>
    </w:p>
    <w:p w:rsidR="00AA1589" w:rsidRPr="00AA1589" w:rsidRDefault="00AA1589" w:rsidP="00AA15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После того, как упаковочный материал будет снят, установите микроволновую печь в выбранном Вами месте.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Убедитесь, что вокруг микроволновой печи достаточно свободного места, и воздух может циркулировать свободно, соблюдайте минимальные установочные расстояния, указанные на рисунке.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Микроволновая печь должна быть установлена на значительном расстоянии от телевизионных и радиоприемников. Во время работы, микроволновая печь может создавать помехи при передаче изображения и шумы.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Микроволновая печь не предназначена для установки в закрытых коробах или в местах, предназначенных для установки встраиваемой техники.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Микроволновая печь не должна устанавливаться вне помещений или в помещениях, не удовлетворяющих нормам электробезопасности.</w:t>
      </w:r>
    </w:p>
    <w:p w:rsidR="00AA1589" w:rsidRPr="00AA1589" w:rsidRDefault="00AA1589" w:rsidP="00AA158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 xml:space="preserve">Чтобы задняя панель корпуса микроволновой печи всегда находилась на достаточном расстоянии от стены, необходимо установить ограничители. </w:t>
      </w:r>
      <w:r w:rsidRPr="00AA1589">
        <w:rPr>
          <w:rFonts w:ascii="Arial" w:hAnsi="Arial" w:cs="Arial"/>
          <w:b/>
          <w:lang w:eastAsia="ru-RU"/>
        </w:rPr>
        <w:t xml:space="preserve">Должно быть расстояние в 10 см от стены, 15 см с боковых сторон от других предметов, </w:t>
      </w:r>
      <w:r w:rsidR="00343E08" w:rsidRPr="00343E08">
        <w:rPr>
          <w:rFonts w:ascii="Arial" w:hAnsi="Arial" w:cs="Arial"/>
          <w:b/>
          <w:lang w:eastAsia="ru-RU"/>
        </w:rPr>
        <w:t>20-</w:t>
      </w:r>
      <w:r w:rsidRPr="00AA1589">
        <w:rPr>
          <w:rFonts w:ascii="Arial" w:hAnsi="Arial" w:cs="Arial"/>
          <w:b/>
          <w:lang w:eastAsia="ru-RU"/>
        </w:rPr>
        <w:t>30 см в высоту от других предметов.</w:t>
      </w:r>
    </w:p>
    <w:p w:rsidR="00AA1589" w:rsidRPr="00AA1589" w:rsidRDefault="00AA1589" w:rsidP="00AA158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  <w:b/>
        </w:rPr>
      </w:pPr>
    </w:p>
    <w:p w:rsid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  <w:b/>
        </w:rPr>
      </w:pPr>
    </w:p>
    <w:p w:rsid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  <w:b/>
        </w:rPr>
      </w:pPr>
    </w:p>
    <w:p w:rsidR="00AA1589" w:rsidRP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  <w:lang w:eastAsia="ru-RU"/>
        </w:rPr>
      </w:pPr>
      <w:r w:rsidRPr="00AA1589">
        <w:rPr>
          <w:rStyle w:val="5"/>
          <w:rFonts w:ascii="Arial" w:hAnsi="Arial" w:cs="Arial"/>
          <w:b/>
        </w:rPr>
        <w:t>Внимание!</w:t>
      </w:r>
    </w:p>
    <w:p w:rsidR="00AA1589" w:rsidRP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  <w:b/>
        </w:rPr>
      </w:pPr>
    </w:p>
    <w:p w:rsidR="00AA1589" w:rsidRP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3"/>
          <w:rFonts w:ascii="Arial" w:hAnsi="Arial" w:cs="Arial"/>
        </w:rPr>
      </w:pPr>
      <w:r w:rsidRPr="00AA1589">
        <w:rPr>
          <w:rStyle w:val="3"/>
          <w:rFonts w:ascii="Arial" w:hAnsi="Arial" w:cs="Arial"/>
        </w:rPr>
        <w:t>Не допускается блокировать вентиляционные отверстия на верхней, задней и боковых поверхностях корпуса. Это мо</w:t>
      </w:r>
      <w:r w:rsidRPr="00AA1589">
        <w:rPr>
          <w:rStyle w:val="3"/>
          <w:rFonts w:ascii="Arial" w:hAnsi="Arial" w:cs="Arial"/>
        </w:rPr>
        <w:softHyphen/>
        <w:t>жет привести к повреждению микроволновой печи.</w:t>
      </w:r>
    </w:p>
    <w:p w:rsidR="00AA1589" w:rsidRPr="00AA1589" w:rsidRDefault="00AA1589" w:rsidP="00AA1589">
      <w:pPr>
        <w:pStyle w:val="a3"/>
        <w:autoSpaceDE w:val="0"/>
        <w:autoSpaceDN w:val="0"/>
        <w:adjustRightInd w:val="0"/>
        <w:jc w:val="both"/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  <w:b/>
        </w:rPr>
        <w:t>Не разрешайте детям играть с упаковочны</w:t>
      </w:r>
      <w:r w:rsidRPr="00AA1589">
        <w:rPr>
          <w:rStyle w:val="5"/>
          <w:rFonts w:ascii="Arial" w:hAnsi="Arial" w:cs="Arial"/>
          <w:b/>
        </w:rPr>
        <w:softHyphen/>
        <w:t xml:space="preserve">ми материалами!  </w:t>
      </w:r>
    </w:p>
    <w:p w:rsidR="00AA1589" w:rsidRPr="00AA1589" w:rsidRDefault="00AA1589" w:rsidP="00AA1589">
      <w:r w:rsidRPr="00AA1589">
        <w:rPr>
          <w:rStyle w:val="6"/>
          <w:rFonts w:ascii="Arial" w:hAnsi="Arial" w:cs="Arial"/>
          <w:b/>
        </w:rPr>
        <w:t>Перед использованием микроволновой печи в первый раз в электросеть убедитесь, что: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Напряжение питания соответствует значениям, указан</w:t>
      </w:r>
      <w:r w:rsidRPr="00AA1589">
        <w:rPr>
          <w:rStyle w:val="50"/>
          <w:rFonts w:ascii="Arial" w:hAnsi="Arial" w:cs="Arial"/>
        </w:rPr>
        <w:softHyphen/>
        <w:t>ным в табличке технических характеристик изделия.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Розетка имеет заземление в соответствии с нормами электробезопасности.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Розетка подходит к вилке микроволновой печи, в про</w:t>
      </w:r>
      <w:r w:rsidRPr="00AA1589">
        <w:rPr>
          <w:rStyle w:val="50"/>
          <w:rFonts w:ascii="Arial" w:hAnsi="Arial" w:cs="Arial"/>
        </w:rPr>
        <w:softHyphen/>
        <w:t>тивном случае замените розетку или вилку.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Розетка заземлена в соответствии с нормами электро</w:t>
      </w:r>
      <w:r w:rsidRPr="00AA1589">
        <w:rPr>
          <w:rStyle w:val="50"/>
          <w:rFonts w:ascii="Arial" w:hAnsi="Arial" w:cs="Arial"/>
        </w:rPr>
        <w:softHyphen/>
        <w:t>безопасности.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После установки должен быть обеспечен свободный до</w:t>
      </w:r>
      <w:r w:rsidRPr="00AA1589">
        <w:rPr>
          <w:rStyle w:val="50"/>
          <w:rFonts w:ascii="Arial" w:hAnsi="Arial" w:cs="Arial"/>
        </w:rPr>
        <w:softHyphen/>
        <w:t>ступ к питающему кабелю и вилке изделия.</w:t>
      </w:r>
    </w:p>
    <w:p w:rsidR="00AA1589" w:rsidRPr="00AA1589" w:rsidRDefault="00AA1589" w:rsidP="00EF014E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Питающий кабель не должен быть перекручен, натянут, пережат, или находится под днищем микроволновой печи.</w:t>
      </w:r>
      <w:r w:rsidR="00EF014E">
        <w:rPr>
          <w:rStyle w:val="50"/>
          <w:rFonts w:ascii="Arial" w:hAnsi="Arial" w:cs="Arial"/>
        </w:rPr>
        <w:t xml:space="preserve"> Провода в кабеле должны имеет следующие цветовые соответствия: Зелёно-ж</w:t>
      </w:r>
      <w:r w:rsidR="00EF014E" w:rsidRPr="00EF014E">
        <w:rPr>
          <w:rStyle w:val="50"/>
          <w:rFonts w:ascii="Arial" w:hAnsi="Arial" w:cs="Arial"/>
        </w:rPr>
        <w:t>ёлтый – Земля, Синий – Нейтральный</w:t>
      </w:r>
      <w:r w:rsidR="00EF014E">
        <w:rPr>
          <w:rStyle w:val="50"/>
          <w:rFonts w:ascii="Arial" w:hAnsi="Arial" w:cs="Arial"/>
        </w:rPr>
        <w:t xml:space="preserve"> (нуль)</w:t>
      </w:r>
      <w:r w:rsidR="00EF014E" w:rsidRPr="00EF014E">
        <w:rPr>
          <w:rStyle w:val="50"/>
          <w:rFonts w:ascii="Arial" w:hAnsi="Arial" w:cs="Arial"/>
        </w:rPr>
        <w:t xml:space="preserve">, </w:t>
      </w:r>
      <w:r w:rsidR="00EF014E">
        <w:rPr>
          <w:rStyle w:val="50"/>
          <w:rFonts w:ascii="Arial" w:hAnsi="Arial" w:cs="Arial"/>
        </w:rPr>
        <w:t>Коричневый - Фаза</w:t>
      </w:r>
    </w:p>
    <w:p w:rsidR="00AA1589" w:rsidRPr="00AA1589" w:rsidRDefault="00AA1589" w:rsidP="00AA1589">
      <w:pPr>
        <w:pStyle w:val="a3"/>
        <w:numPr>
          <w:ilvl w:val="0"/>
          <w:numId w:val="3"/>
        </w:numPr>
      </w:pPr>
      <w:r w:rsidRPr="00AA1589">
        <w:rPr>
          <w:rStyle w:val="50"/>
          <w:rFonts w:ascii="Arial" w:hAnsi="Arial" w:cs="Arial"/>
        </w:rPr>
        <w:t>Не используйте удлинители или многогнездовые розетки.</w:t>
      </w:r>
    </w:p>
    <w:p w:rsidR="00AA1589" w:rsidRPr="00AA1589" w:rsidRDefault="00AA1589" w:rsidP="00AA1589">
      <w:pPr>
        <w:rPr>
          <w:rStyle w:val="50"/>
          <w:rFonts w:ascii="Arial" w:hAnsi="Arial" w:cs="Arial"/>
        </w:rPr>
      </w:pPr>
    </w:p>
    <w:p w:rsidR="00AA1589" w:rsidRPr="00AA1589" w:rsidRDefault="00AA1589" w:rsidP="00AA1589">
      <w:r w:rsidRPr="00AA1589">
        <w:rPr>
          <w:rStyle w:val="50"/>
          <w:rFonts w:ascii="Arial" w:hAnsi="Arial" w:cs="Arial"/>
        </w:rPr>
        <w:t>Производитель освобождается от любой ответственности за ущер</w:t>
      </w:r>
      <w:r>
        <w:rPr>
          <w:rStyle w:val="50"/>
          <w:rFonts w:ascii="Arial" w:hAnsi="Arial" w:cs="Arial"/>
        </w:rPr>
        <w:t>б</w:t>
      </w:r>
      <w:r w:rsidRPr="00AA1589">
        <w:rPr>
          <w:rStyle w:val="50"/>
          <w:rFonts w:ascii="Arial" w:hAnsi="Arial" w:cs="Arial"/>
        </w:rPr>
        <w:t>, причиненный людям или имуществу в случае не</w:t>
      </w:r>
      <w:r w:rsidRPr="00AA1589">
        <w:rPr>
          <w:rStyle w:val="50"/>
          <w:rFonts w:ascii="Arial" w:hAnsi="Arial" w:cs="Arial"/>
        </w:rPr>
        <w:softHyphen/>
        <w:t>соблюдения вышеуказанных предосторожностей или ре</w:t>
      </w:r>
      <w:r w:rsidRPr="00AA1589">
        <w:rPr>
          <w:rStyle w:val="50"/>
          <w:rFonts w:ascii="Arial" w:hAnsi="Arial" w:cs="Arial"/>
        </w:rPr>
        <w:softHyphen/>
        <w:t>комендаций.</w:t>
      </w:r>
    </w:p>
    <w:p w:rsidR="00AA1589" w:rsidRPr="00AA1589" w:rsidRDefault="00AA1589" w:rsidP="00AA1589">
      <w:pPr>
        <w:rPr>
          <w:rStyle w:val="50"/>
          <w:rFonts w:ascii="Arial" w:hAnsi="Arial" w:cs="Arial"/>
        </w:rPr>
      </w:pPr>
      <w:r w:rsidRPr="00AA1589">
        <w:rPr>
          <w:rStyle w:val="50"/>
          <w:rFonts w:ascii="Arial" w:hAnsi="Arial" w:cs="Arial"/>
        </w:rPr>
        <w:t>Перед первым использованием функций «Гриль» или «Комбинированный режим» дайте печи поработать в режи</w:t>
      </w:r>
      <w:r w:rsidRPr="00AA1589">
        <w:rPr>
          <w:rStyle w:val="50"/>
          <w:rFonts w:ascii="Arial" w:hAnsi="Arial" w:cs="Arial"/>
        </w:rPr>
        <w:softHyphen/>
        <w:t>ме гриля в течение 10 минут, не загружая в нее продукты и не устанавливая аксессуары</w:t>
      </w:r>
      <w:r w:rsidR="006B4A51">
        <w:rPr>
          <w:rStyle w:val="50"/>
          <w:rFonts w:ascii="Arial" w:hAnsi="Arial" w:cs="Arial"/>
        </w:rPr>
        <w:t xml:space="preserve"> (относится </w:t>
      </w:r>
      <w:r w:rsidR="00F54053">
        <w:rPr>
          <w:rStyle w:val="50"/>
          <w:rFonts w:ascii="Arial" w:hAnsi="Arial" w:cs="Arial"/>
        </w:rPr>
        <w:t>к моделям, имеющим данные режимы)</w:t>
      </w:r>
      <w:r w:rsidRPr="00AA1589">
        <w:rPr>
          <w:rStyle w:val="50"/>
          <w:rFonts w:ascii="Arial" w:hAnsi="Arial" w:cs="Arial"/>
        </w:rPr>
        <w:t>. Это позволит избавиться от масла.</w:t>
      </w:r>
    </w:p>
    <w:p w:rsidR="00AA1589" w:rsidRPr="00AA1589" w:rsidRDefault="00AA1589" w:rsidP="00AA1589">
      <w:pPr>
        <w:rPr>
          <w:rStyle w:val="50"/>
          <w:rFonts w:ascii="Arial" w:hAnsi="Arial" w:cs="Arial"/>
        </w:rPr>
      </w:pPr>
      <w:r w:rsidRPr="00AA1589">
        <w:rPr>
          <w:rStyle w:val="50"/>
          <w:rFonts w:ascii="Arial" w:hAnsi="Arial" w:cs="Arial"/>
        </w:rPr>
        <w:t>Убедитесь, что оборудование не повреждено при транспортировке. При обнаружении механических и иных повреждений — не устанавливая микроволновую печь — немедленно обратитесь к продавцу</w:t>
      </w:r>
    </w:p>
    <w:p w:rsidR="00AA1589" w:rsidRPr="00AA1589" w:rsidRDefault="00AA1589" w:rsidP="00AA1589">
      <w:pPr>
        <w:rPr>
          <w:rFonts w:ascii="Arial" w:hAnsi="Arial" w:cs="Arial"/>
          <w:b/>
          <w:sz w:val="24"/>
          <w:szCs w:val="24"/>
        </w:rPr>
      </w:pPr>
      <w:r w:rsidRPr="00AA1589">
        <w:rPr>
          <w:rFonts w:ascii="Arial" w:hAnsi="Arial" w:cs="Arial"/>
          <w:b/>
          <w:sz w:val="24"/>
          <w:szCs w:val="24"/>
        </w:rPr>
        <w:t>МЕРЫ ПРЕДОСТОРОЖНОСТИ ВО ИЗБЕЖАНИЕ ВОЗМОЖНОГО ВОЗДЕ</w:t>
      </w:r>
      <w:r>
        <w:rPr>
          <w:rFonts w:ascii="Arial" w:hAnsi="Arial" w:cs="Arial"/>
          <w:b/>
          <w:sz w:val="24"/>
          <w:szCs w:val="24"/>
        </w:rPr>
        <w:t>Й</w:t>
      </w:r>
      <w:r w:rsidRPr="00AA1589">
        <w:rPr>
          <w:rFonts w:ascii="Arial" w:hAnsi="Arial" w:cs="Arial"/>
          <w:b/>
          <w:sz w:val="24"/>
          <w:szCs w:val="24"/>
        </w:rPr>
        <w:t>СТВИЯ ЧРЕЗМЕРНОЙ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1589">
        <w:rPr>
          <w:rFonts w:ascii="Arial" w:hAnsi="Arial" w:cs="Arial"/>
          <w:b/>
          <w:sz w:val="24"/>
          <w:szCs w:val="24"/>
        </w:rPr>
        <w:t>МИКРОВОЛНОВОЙ ЭНЕРГИИ</w:t>
      </w:r>
    </w:p>
    <w:p w:rsidR="00AA1589" w:rsidRPr="00AA1589" w:rsidRDefault="00AA1589" w:rsidP="00AA1589">
      <w:pPr>
        <w:rPr>
          <w:rStyle w:val="3"/>
          <w:rFonts w:ascii="Arial" w:hAnsi="Arial" w:cs="Arial"/>
        </w:rPr>
      </w:pPr>
      <w:r w:rsidRPr="00AA1589">
        <w:rPr>
          <w:rStyle w:val="3"/>
          <w:rFonts w:ascii="Arial" w:hAnsi="Arial" w:cs="Arial"/>
        </w:rPr>
        <w:t xml:space="preserve">Используйте микроволновую печь только по назначению, указанному в инструкции. Не применяйте химические коррозионные материалы, не создавайте пар внутри изделия. Данный тип печи предназначен для разогрева, приготовления или приготовления еды «фри». Он не предназначен для использования в промышленных или лабораторных целях. </w:t>
      </w:r>
    </w:p>
    <w:p w:rsidR="00AA1589" w:rsidRPr="00AA1589" w:rsidRDefault="00AA1589" w:rsidP="00AA1589">
      <w:pPr>
        <w:rPr>
          <w:rStyle w:val="3"/>
          <w:rFonts w:ascii="Arial" w:hAnsi="Arial" w:cs="Arial"/>
        </w:rPr>
      </w:pPr>
      <w:r w:rsidRPr="00AA1589">
        <w:rPr>
          <w:rStyle w:val="3"/>
          <w:rFonts w:ascii="Arial" w:hAnsi="Arial" w:cs="Arial"/>
        </w:rPr>
        <w:t>Не включайте микроволновый режим, если внутри печи нет продуктов, это может вызвать повреждение устройства.</w:t>
      </w:r>
    </w:p>
    <w:p w:rsidR="00AA1589" w:rsidRPr="00AA1589" w:rsidRDefault="00AA1589" w:rsidP="00AA1589">
      <w:pPr>
        <w:rPr>
          <w:rStyle w:val="3"/>
          <w:rFonts w:ascii="Arial" w:hAnsi="Arial" w:cs="Arial"/>
        </w:rPr>
      </w:pPr>
      <w:r w:rsidRPr="00AA1589">
        <w:rPr>
          <w:rStyle w:val="3"/>
          <w:rFonts w:ascii="Arial" w:hAnsi="Arial" w:cs="Arial"/>
        </w:rPr>
        <w:t xml:space="preserve">Не включайте печь, если повреждён кабель или вилка. Если повреждённый кабель был поставлен сразу с изделием, то он должен быть заменён производителем или его сервисным агентом.  </w:t>
      </w:r>
    </w:p>
    <w:p w:rsidR="00AA1589" w:rsidRPr="00AA1589" w:rsidRDefault="00AA1589" w:rsidP="00AA1589">
      <w:pPr>
        <w:rPr>
          <w:rStyle w:val="3"/>
          <w:rFonts w:ascii="Arial" w:hAnsi="Arial" w:cs="Arial"/>
        </w:rPr>
      </w:pPr>
      <w:r w:rsidRPr="00AA1589">
        <w:rPr>
          <w:rStyle w:val="3"/>
          <w:rFonts w:ascii="Arial" w:hAnsi="Arial" w:cs="Arial"/>
        </w:rPr>
        <w:t xml:space="preserve">Внимание: если печь работает в комбинированном режиме, то дети допускаются к эксплуатации изделия только под присмотром взрослых из-за генерирующихся высоких температур.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Внимание: детям разрешено пользоваться печью без присмотра взрослых в случае, если ребёнок получил абсолютно понятные инструкции и способен эксплуатировать изделие в абсолютно безопасном режиме. </w:t>
      </w:r>
    </w:p>
    <w:p w:rsidR="00AA1589" w:rsidRPr="00AA1589" w:rsidRDefault="00AA1589" w:rsidP="00AA1589">
      <w:pPr>
        <w:rPr>
          <w:rStyle w:val="5"/>
          <w:rFonts w:ascii="Arial" w:hAnsi="Arial" w:cs="Arial"/>
          <w:b/>
        </w:rPr>
      </w:pPr>
      <w:r w:rsidRPr="00AA1589">
        <w:rPr>
          <w:rStyle w:val="5"/>
          <w:rFonts w:ascii="Arial" w:hAnsi="Arial" w:cs="Arial"/>
          <w:b/>
        </w:rPr>
        <w:t>Для сокращения риска воспламенения в печи: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а) </w:t>
      </w:r>
      <w:r w:rsidRPr="00AA1589">
        <w:rPr>
          <w:rStyle w:val="7"/>
          <w:rFonts w:ascii="Arial" w:hAnsi="Arial" w:cs="Arial"/>
        </w:rPr>
        <w:t>при использовании одноразовых контейнеров из пластика, бумаги или других материалов, необходимо пристальное внимание за процессом приготовления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lastRenderedPageBreak/>
        <w:t xml:space="preserve">б) </w:t>
      </w:r>
      <w:r w:rsidRPr="00AA1589">
        <w:rPr>
          <w:rStyle w:val="7"/>
          <w:rFonts w:ascii="Arial" w:hAnsi="Arial" w:cs="Arial"/>
        </w:rPr>
        <w:t>для предотвращения возгорания в микроволновой печи уберите скрученные провода (зажимы) из бумажных и по</w:t>
      </w:r>
      <w:r w:rsidRPr="00AA1589">
        <w:rPr>
          <w:rStyle w:val="7"/>
          <w:rFonts w:ascii="Arial" w:hAnsi="Arial" w:cs="Arial"/>
        </w:rPr>
        <w:softHyphen/>
        <w:t>лиэтиленовых пакетов, перед тем как поместить их в СВЧ</w:t>
      </w:r>
      <w:r w:rsidRPr="00AA1589">
        <w:rPr>
          <w:rStyle w:val="5"/>
          <w:rFonts w:ascii="Arial" w:hAnsi="Arial" w:cs="Arial"/>
        </w:rPr>
        <w:t xml:space="preserve">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в) если заметили дым, то выключите печь и держите её дверцу закрытой, чтобы погасить возникшее пламя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г) </w:t>
      </w:r>
      <w:r w:rsidRPr="00AA1589">
        <w:rPr>
          <w:rStyle w:val="7"/>
          <w:rFonts w:ascii="Arial" w:hAnsi="Arial" w:cs="Arial"/>
        </w:rPr>
        <w:t>не храните еду или другие вещи внутри микроволновой печи на тот случай, если она будет случайно включена.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7"/>
          <w:rFonts w:ascii="Arial" w:hAnsi="Arial" w:cs="Arial"/>
        </w:rPr>
        <w:t>д) не используйте микроволновую печь для сушки бумаги, газет, белья и других материалов. Это может вызвать воз</w:t>
      </w:r>
      <w:r w:rsidRPr="00AA1589">
        <w:rPr>
          <w:rStyle w:val="7"/>
          <w:rFonts w:ascii="Arial" w:hAnsi="Arial" w:cs="Arial"/>
        </w:rPr>
        <w:softHyphen/>
        <w:t>горание.</w:t>
      </w:r>
    </w:p>
    <w:p w:rsidR="00AA1589" w:rsidRPr="00AA1589" w:rsidRDefault="00AA1589" w:rsidP="00AA1589">
      <w:pPr>
        <w:rPr>
          <w:rStyle w:val="7"/>
          <w:rFonts w:ascii="Arial" w:hAnsi="Arial" w:cs="Arial"/>
        </w:rPr>
      </w:pPr>
      <w:r w:rsidRPr="00AA1589">
        <w:rPr>
          <w:rStyle w:val="7"/>
          <w:rFonts w:ascii="Arial" w:hAnsi="Arial" w:cs="Arial"/>
        </w:rPr>
        <w:t>е) не разогревайте масло и жир, т. к. температуру масла сложно проконтролировать. Протирайте крышку волновода влажной тканью, а остатки жира и масла вытирайте сухой тканью. Скопившийся жир может начать прогорать и вызы</w:t>
      </w:r>
      <w:r w:rsidRPr="00AA1589">
        <w:rPr>
          <w:rStyle w:val="7"/>
          <w:rFonts w:ascii="Arial" w:hAnsi="Arial" w:cs="Arial"/>
        </w:rPr>
        <w:softHyphen/>
        <w:t>вать пожар.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7"/>
          <w:rFonts w:ascii="Arial" w:hAnsi="Arial" w:cs="Arial"/>
        </w:rPr>
        <w:t>ж) при длительном приготовлении небольших порций про</w:t>
      </w:r>
      <w:r w:rsidRPr="00AA1589">
        <w:rPr>
          <w:rStyle w:val="7"/>
          <w:rFonts w:ascii="Arial" w:hAnsi="Arial" w:cs="Arial"/>
        </w:rPr>
        <w:softHyphen/>
        <w:t>дуктов или блюд с низким содержанием влаги, они могут пересохнуть или даже сгореть. Если произошло возгора</w:t>
      </w:r>
      <w:r w:rsidRPr="00AA1589">
        <w:rPr>
          <w:rStyle w:val="7"/>
          <w:rFonts w:ascii="Arial" w:hAnsi="Arial" w:cs="Arial"/>
        </w:rPr>
        <w:softHyphen/>
        <w:t>ние продукта, необходимо отключить печь, не открывая дверцу, и отсоединить сетевой шнур от розетки.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7"/>
          <w:rFonts w:ascii="Arial" w:hAnsi="Arial" w:cs="Arial"/>
        </w:rPr>
        <w:t>В случае задымления остановите работу печи и, оставив дверцу закрытой, отсоедините сетевой кабель от розетки или отключите электричество во всей квартире.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8"/>
          <w:rFonts w:ascii="Arial" w:hAnsi="Arial" w:cs="Arial"/>
        </w:rPr>
        <w:t>з) не ставьте горячую еду или горячие контейнеры с продук</w:t>
      </w:r>
      <w:r w:rsidRPr="00AA1589">
        <w:rPr>
          <w:rStyle w:val="8"/>
          <w:rFonts w:ascii="Arial" w:hAnsi="Arial" w:cs="Arial"/>
        </w:rPr>
        <w:softHyphen/>
        <w:t>тами на холодный поднос, а также не ставьте заморожен</w:t>
      </w:r>
      <w:r w:rsidRPr="00AA1589">
        <w:rPr>
          <w:rStyle w:val="8"/>
          <w:rFonts w:ascii="Arial" w:hAnsi="Arial" w:cs="Arial"/>
        </w:rPr>
        <w:softHyphen/>
        <w:t>ные продукты на горячий поднос, это может привести к разрушению поворотного подноса.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Внимание: жидкость или другая еда не должна разогреваться в герметически запаянных контейнерах, т.к. они могут взорваться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 Нагрев напитка в микроволновой печи может привести к «задержанному во времени» извергающемуся кипению. Поэтому будьте осторожны, когда будете вынимать сосуд с напитком из печи.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Не готовьте еду «фри» в микроволновке. Горячее масло может повредить отдельные части печи, посуды и даже вызвать ожоги кожи.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7"/>
          <w:rFonts w:ascii="Arial" w:hAnsi="Arial" w:cs="Arial"/>
        </w:rPr>
        <w:t>Не допускается варить яйца</w:t>
      </w:r>
      <w:r>
        <w:rPr>
          <w:rStyle w:val="7"/>
          <w:rFonts w:ascii="Arial" w:hAnsi="Arial" w:cs="Arial"/>
        </w:rPr>
        <w:t xml:space="preserve"> в скорлупе или подогревать </w:t>
      </w:r>
      <w:r w:rsidRPr="00AA1589">
        <w:rPr>
          <w:rStyle w:val="7"/>
          <w:rFonts w:ascii="Arial" w:hAnsi="Arial" w:cs="Arial"/>
        </w:rPr>
        <w:t>сваренные вкрутую яйца в микроволновом режиме, так как они лопнут из-за повышения внутреннего давления.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Проткните еду с толстой кожей – такую как картошка, кабачки, тыква, яблоки, каштановые орехи перед началом приготовления.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Содержимое бутылочек для кормления или детское питание необходимо хорошо взболтать, и температура нагретой еды должна быть проверена прежде, чем давать малышу.</w:t>
      </w:r>
    </w:p>
    <w:p w:rsidR="00AA1589" w:rsidRPr="00AA1589" w:rsidRDefault="00AA1589" w:rsidP="00AA1589">
      <w:pPr>
        <w:rPr>
          <w:rStyle w:val="5"/>
          <w:rFonts w:ascii="Arial" w:hAnsi="Arial" w:cs="Arial"/>
          <w:b/>
        </w:rPr>
      </w:pPr>
      <w:r w:rsidRPr="00AA1589">
        <w:rPr>
          <w:rStyle w:val="5"/>
          <w:rFonts w:ascii="Arial" w:hAnsi="Arial" w:cs="Arial"/>
        </w:rPr>
        <w:t xml:space="preserve">Микроволновая печь предназначена для размораживания продуктов, приготовления и пропаривания. </w:t>
      </w:r>
      <w:r w:rsidRPr="00AA1589">
        <w:rPr>
          <w:rStyle w:val="5"/>
          <w:rFonts w:ascii="Arial" w:hAnsi="Arial" w:cs="Arial"/>
          <w:b/>
        </w:rPr>
        <w:t>Пар может выходить, когда откроете крышку кастрюли или обёрточную фольгу!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Посуда может сильно нагреться от еды. Используйте прихватку или перчатки при вынимании посуды из микроволновки.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 Посуда должна подходить для приготовления в микроволновке.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Внимание: любая починка изделия, сопряжённая со снятием крышки/ покрытия, защищающей изделие от взрыва микроволновой энергии, осуществляемая не специалистом, может привести к серьёзным травмам.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Если Вы устанавливаете данное изделие с оборудованием класса </w:t>
      </w:r>
      <w:r w:rsidRPr="00AA1589">
        <w:rPr>
          <w:rStyle w:val="5"/>
          <w:rFonts w:ascii="Arial" w:hAnsi="Arial" w:cs="Arial"/>
          <w:lang w:val="en-US"/>
        </w:rPr>
        <w:t>I</w:t>
      </w:r>
      <w:r w:rsidRPr="00AA1589">
        <w:rPr>
          <w:rStyle w:val="5"/>
          <w:rFonts w:ascii="Arial" w:hAnsi="Arial" w:cs="Arial"/>
        </w:rPr>
        <w:t xml:space="preserve">, то должны помнить, что оно имеет основную изоляцию, обеспечивающую защитное заземление и защиту от короткого замыкания, но проводимые доступные части соединены с защитным заземляющим проводом таким образом, что электропроводящие части не реагируют в случае повреждения основной изоляции. </w:t>
      </w:r>
      <w:r w:rsidRPr="00AA1589">
        <w:rPr>
          <w:rStyle w:val="5"/>
          <w:rFonts w:ascii="Arial" w:hAnsi="Arial" w:cs="Arial"/>
        </w:rPr>
        <w:lastRenderedPageBreak/>
        <w:t xml:space="preserve">Следует использовать оборудования класса </w:t>
      </w:r>
      <w:r w:rsidRPr="00AA1589">
        <w:rPr>
          <w:rStyle w:val="5"/>
          <w:rFonts w:ascii="Arial" w:hAnsi="Arial" w:cs="Arial"/>
          <w:lang w:val="en-US"/>
        </w:rPr>
        <w:t>II</w:t>
      </w:r>
      <w:r w:rsidRPr="00AA1589">
        <w:rPr>
          <w:rStyle w:val="5"/>
          <w:rFonts w:ascii="Arial" w:hAnsi="Arial" w:cs="Arial"/>
        </w:rPr>
        <w:t xml:space="preserve"> (используется в жилых помещениях), т.к. оно обеспечивает полное защитное заземление и защиту от короткого замыкания. Если необходимо использовать удлинительный провод, то используйте трёхпроводной кабель питания. Короткий кабель сокращает риск запутывания. Но, если нужен длинный кабель, то он должен быть трёхпроводным; его ‘электрические параметры должны соответствовать электрическим параметрам изделия; провод не должен свисать со стола/ столешницы таким образом, чтобы ребёнок или взрослый не запутался и не упал.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8"/>
          <w:rFonts w:ascii="Arial" w:hAnsi="Arial" w:cs="Arial"/>
        </w:rPr>
        <w:t>Микроволновая печь не предназначена для использова</w:t>
      </w:r>
      <w:r w:rsidRPr="00AA1589">
        <w:rPr>
          <w:rStyle w:val="8"/>
          <w:rFonts w:ascii="Arial" w:hAnsi="Arial" w:cs="Arial"/>
        </w:rPr>
        <w:softHyphen/>
        <w:t>ния детьми, людьми с ограниченными возможностями, с нарушенной координацией или психикой, или людьми без достаточных знаний и опыта, за исключением, если они на</w:t>
      </w:r>
      <w:r w:rsidRPr="00AA1589">
        <w:rPr>
          <w:rStyle w:val="8"/>
          <w:rFonts w:ascii="Arial" w:hAnsi="Arial" w:cs="Arial"/>
        </w:rPr>
        <w:softHyphen/>
        <w:t>ходятся под присмотром или прибор используется челове</w:t>
      </w:r>
      <w:r w:rsidRPr="00AA1589">
        <w:rPr>
          <w:rStyle w:val="8"/>
          <w:rFonts w:ascii="Arial" w:hAnsi="Arial" w:cs="Arial"/>
        </w:rPr>
        <w:softHyphen/>
        <w:t>ком, ответственным за него.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Дети не должны играть в микроволновку!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 xml:space="preserve">Внимание: не ставьте печь на конфорки кухонной плиты или другие нагревательные изделия. 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Доступные части изделия могут нагреваться во время приготовления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Дверь микроволновки или поверхность могут нагреваться во время приготовления пищи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Температура доступных поверхностей может быть высокой во время приготовления пищи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Внимание: если дверь или крепления повреждены, то нужно вызвать мастера и не использовать печь до её ремонта</w:t>
      </w:r>
    </w:p>
    <w:p w:rsidR="00AA1589" w:rsidRPr="00AA1589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5"/>
          <w:rFonts w:ascii="Arial" w:hAnsi="Arial" w:cs="Arial"/>
        </w:rPr>
        <w:t>В инструкциях должно быть указано, если микроволновая печь не работает от внешнего таймера</w:t>
      </w:r>
      <w:r w:rsidR="00415F1C">
        <w:rPr>
          <w:rStyle w:val="5"/>
          <w:rFonts w:ascii="Arial" w:hAnsi="Arial" w:cs="Arial"/>
        </w:rPr>
        <w:t xml:space="preserve"> или ДУ (в зависимости от модели</w:t>
      </w:r>
      <w:r w:rsidRPr="00AA1589">
        <w:rPr>
          <w:rStyle w:val="5"/>
          <w:rFonts w:ascii="Arial" w:hAnsi="Arial" w:cs="Arial"/>
        </w:rPr>
        <w:t>)</w:t>
      </w:r>
    </w:p>
    <w:p w:rsidR="00AA1589" w:rsidRPr="00AA1589" w:rsidRDefault="00AA1589" w:rsidP="00AA1589">
      <w:pPr>
        <w:rPr>
          <w:rFonts w:ascii="Arial" w:hAnsi="Arial" w:cs="Arial"/>
        </w:rPr>
      </w:pPr>
      <w:r w:rsidRPr="00AA1589">
        <w:rPr>
          <w:rStyle w:val="8"/>
          <w:rFonts w:ascii="Arial" w:hAnsi="Arial" w:cs="Arial"/>
        </w:rPr>
        <w:t>Не включайте микроволновую печь без роликового кольца и стеклянного поворотного подноса.</w:t>
      </w:r>
    </w:p>
    <w:p w:rsidR="00AA1589" w:rsidRPr="00AA1589" w:rsidRDefault="00AA1589" w:rsidP="00AA1589">
      <w:pPr>
        <w:rPr>
          <w:rFonts w:ascii="Arial" w:hAnsi="Arial" w:cs="Arial"/>
          <w:lang w:eastAsia="ru-RU"/>
        </w:rPr>
      </w:pPr>
      <w:r w:rsidRPr="00AA1589">
        <w:rPr>
          <w:rStyle w:val="8"/>
          <w:rFonts w:ascii="Arial" w:hAnsi="Arial" w:cs="Arial"/>
        </w:rPr>
        <w:t>Используйте только специально предназначенный для данной печи стеклянный поворотный поднос.</w:t>
      </w:r>
      <w:r w:rsidRPr="00AA1589">
        <w:rPr>
          <w:rFonts w:ascii="Arial" w:hAnsi="Arial" w:cs="Arial"/>
        </w:rPr>
        <w:t xml:space="preserve"> </w:t>
      </w:r>
      <w:r w:rsidRPr="00AA1589">
        <w:rPr>
          <w:rStyle w:val="8"/>
          <w:rFonts w:ascii="Arial" w:hAnsi="Arial" w:cs="Arial"/>
        </w:rPr>
        <w:t xml:space="preserve">Если стеклянный поворотный поднос еще горячий, дайте ему остынуть, прежде чем мыть или чистить его. </w:t>
      </w:r>
      <w:r w:rsidRPr="00AA1589">
        <w:rPr>
          <w:rFonts w:ascii="Arial" w:hAnsi="Arial" w:cs="Arial"/>
          <w:lang w:eastAsia="ru-RU"/>
        </w:rPr>
        <w:t>Убедитесь, что пища или посуда на стеклянном поворотном подносе не касается стенок печи и не препятствует вращению.</w:t>
      </w:r>
    </w:p>
    <w:p w:rsidR="00AA1589" w:rsidRPr="00AA1589" w:rsidRDefault="00AA1589" w:rsidP="00AA1589">
      <w:pPr>
        <w:rPr>
          <w:rFonts w:ascii="Arial" w:hAnsi="Arial" w:cs="Arial"/>
          <w:lang w:eastAsia="ru-RU"/>
        </w:rPr>
      </w:pPr>
      <w:r w:rsidRPr="00AA1589">
        <w:rPr>
          <w:rFonts w:ascii="Arial" w:hAnsi="Arial" w:cs="Arial"/>
          <w:lang w:eastAsia="ru-RU"/>
        </w:rPr>
        <w:t>Ремонт микроволновой печи, связанный со снятием крышки корпуса, опасен, т.к. крышка защищает от микроволновой радиации. Это касается и замены провода. Поэтому вызывайте авторизованного специалиста для ремонта Вашей печи!</w:t>
      </w:r>
    </w:p>
    <w:p w:rsidR="00F17B96" w:rsidRDefault="00AA1589" w:rsidP="00AA1589">
      <w:pPr>
        <w:rPr>
          <w:rStyle w:val="5"/>
          <w:rFonts w:ascii="Arial" w:hAnsi="Arial" w:cs="Arial"/>
        </w:rPr>
      </w:pPr>
      <w:r w:rsidRPr="00AA1589">
        <w:rPr>
          <w:rStyle w:val="8"/>
          <w:rFonts w:ascii="Arial" w:hAnsi="Arial" w:cs="Arial"/>
        </w:rPr>
        <w:t>Производитель освобождается от любой ответственности за ущерб, причиненный людям или имуществу в случае не</w:t>
      </w:r>
      <w:r w:rsidRPr="00AA1589">
        <w:rPr>
          <w:rStyle w:val="8"/>
          <w:rFonts w:ascii="Arial" w:hAnsi="Arial" w:cs="Arial"/>
        </w:rPr>
        <w:softHyphen/>
        <w:t>соблюдения вышеуказанных предосторожностей или ре</w:t>
      </w:r>
      <w:r w:rsidRPr="00AA1589">
        <w:rPr>
          <w:rStyle w:val="8"/>
          <w:rFonts w:ascii="Arial" w:hAnsi="Arial" w:cs="Arial"/>
        </w:rPr>
        <w:softHyphen/>
        <w:t>комендаций.</w:t>
      </w:r>
      <w:r w:rsidRPr="00AA1589">
        <w:rPr>
          <w:rStyle w:val="5"/>
          <w:rFonts w:ascii="Arial" w:hAnsi="Arial" w:cs="Arial"/>
        </w:rPr>
        <w:t xml:space="preserve"> </w:t>
      </w:r>
    </w:p>
    <w:p w:rsidR="00F17B96" w:rsidRPr="00F17B96" w:rsidRDefault="00F17B96" w:rsidP="00F17B96">
      <w:pPr>
        <w:rPr>
          <w:rStyle w:val="5"/>
          <w:rFonts w:ascii="Arial" w:hAnsi="Arial" w:cs="Arial"/>
        </w:rPr>
      </w:pPr>
      <w:r w:rsidRPr="00F17B96">
        <w:rPr>
          <w:rStyle w:val="5"/>
          <w:rFonts w:ascii="Arial" w:hAnsi="Arial" w:cs="Arial"/>
        </w:rPr>
        <w:t>СВЧ должна работать c открытой декоративной дверью (это относится для моделей с декоративной дверью).</w:t>
      </w:r>
    </w:p>
    <w:p w:rsidR="00F17B96" w:rsidRPr="00F17B96" w:rsidRDefault="00F17B96" w:rsidP="00F17B96">
      <w:pPr>
        <w:rPr>
          <w:rStyle w:val="5"/>
          <w:rFonts w:ascii="Arial" w:hAnsi="Arial" w:cs="Arial"/>
        </w:rPr>
      </w:pPr>
      <w:r w:rsidRPr="00F17B96">
        <w:rPr>
          <w:rStyle w:val="5"/>
          <w:rFonts w:ascii="Arial" w:hAnsi="Arial" w:cs="Arial"/>
        </w:rPr>
        <w:t>Задняя сторона СВЧ должна быть размещена напротив стены</w:t>
      </w:r>
    </w:p>
    <w:p w:rsidR="00F17B96" w:rsidRPr="00F17B96" w:rsidRDefault="00F17B96" w:rsidP="00F17B96">
      <w:pPr>
        <w:rPr>
          <w:rStyle w:val="5"/>
          <w:rFonts w:ascii="Arial" w:hAnsi="Arial" w:cs="Arial"/>
        </w:rPr>
      </w:pPr>
      <w:r w:rsidRPr="00F17B96">
        <w:rPr>
          <w:rStyle w:val="5"/>
          <w:rFonts w:ascii="Arial" w:hAnsi="Arial" w:cs="Arial"/>
        </w:rPr>
        <w:t xml:space="preserve">СВЧ не должна встраиваться. Это отдельно стоящая модель </w:t>
      </w:r>
    </w:p>
    <w:p w:rsidR="00AA1589" w:rsidRPr="00AA1589" w:rsidRDefault="00F17B96" w:rsidP="00F17B96">
      <w:pPr>
        <w:rPr>
          <w:rStyle w:val="5"/>
          <w:rFonts w:ascii="Arial" w:hAnsi="Arial" w:cs="Arial"/>
        </w:rPr>
      </w:pPr>
      <w:r w:rsidRPr="00F17B96">
        <w:rPr>
          <w:rStyle w:val="5"/>
          <w:rFonts w:ascii="Arial" w:hAnsi="Arial" w:cs="Arial"/>
        </w:rPr>
        <w:t>СВЧ предназначена только для разогревания/ приготовления еды и напитков. Сушка еды, одежды, нагрев грелок, тапочек, губок, влажных тканей и т.д., что может привести к воспламенению или иному повреждению как прибора, так и нанесению вреда Вашему здоровью.</w:t>
      </w:r>
      <w:r w:rsidR="00AA1589" w:rsidRPr="00AA1589">
        <w:rPr>
          <w:rStyle w:val="5"/>
          <w:rFonts w:ascii="Arial" w:hAnsi="Arial" w:cs="Arial"/>
        </w:rPr>
        <w:t xml:space="preserve"> </w:t>
      </w:r>
    </w:p>
    <w:p w:rsidR="00AA1589" w:rsidRPr="00AA1589" w:rsidRDefault="00AA1589" w:rsidP="00AA1589">
      <w:pPr>
        <w:pStyle w:val="47"/>
        <w:shd w:val="clear" w:color="auto" w:fill="auto"/>
        <w:spacing w:after="366"/>
        <w:ind w:right="20" w:firstLine="0"/>
        <w:rPr>
          <w:rStyle w:val="5"/>
          <w:rFonts w:ascii="Arial" w:hAnsi="Arial" w:cs="Arial"/>
          <w:b/>
          <w:sz w:val="22"/>
          <w:szCs w:val="22"/>
        </w:rPr>
      </w:pPr>
      <w:r w:rsidRPr="00AA1589">
        <w:rPr>
          <w:rStyle w:val="5"/>
          <w:rFonts w:ascii="Arial" w:hAnsi="Arial" w:cs="Arial"/>
          <w:b/>
          <w:sz w:val="22"/>
          <w:szCs w:val="22"/>
        </w:rPr>
        <w:t>Дети моложе 8 лет не допускаются к мытью или чистке микроволновки!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AA1589">
        <w:rPr>
          <w:rFonts w:ascii="Arial" w:eastAsia="PTSans-Regular" w:hAnsi="Arial" w:cs="Arial"/>
          <w:b/>
        </w:rPr>
        <w:t>ДОПОЛНЕНИЕ</w:t>
      </w:r>
      <w:r w:rsidRPr="00AA1589">
        <w:rPr>
          <w:rFonts w:ascii="Arial" w:eastAsia="PTSans-Regular" w:hAnsi="Arial" w:cs="Arial"/>
        </w:rPr>
        <w:t>: ЕСЛИ ИЗДЕЛИЕ НЕ СОДЕРЖАТЬ В ЧИСТОТЕ, КАЧЕСТВО ЕГО ПОВЕРХНОСТЕЙ МОЖЕТ УХУДШИТЬСЯ, ЧТО ВЛИЯЕТ НА СРОК ЕГО СЛУЖБЫ И МОЖЕТ ПРИВЕСТИ К ОПАСНЫМ СИТУАЦИЯМ.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F17B96" w:rsidRDefault="00F17B96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</w:rPr>
      </w:pPr>
    </w:p>
    <w:p w:rsidR="00F17B96" w:rsidRDefault="00F17B96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</w:rPr>
      </w:pPr>
    </w:p>
    <w:p w:rsidR="00964C02" w:rsidRDefault="00964C02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</w:rPr>
      </w:pPr>
      <w:r w:rsidRPr="00AA1589">
        <w:rPr>
          <w:rFonts w:ascii="Arial" w:eastAsia="PTSans-Regular" w:hAnsi="Arial" w:cs="Arial"/>
          <w:b/>
        </w:rPr>
        <w:lastRenderedPageBreak/>
        <w:t>ВНИМАНИЕ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1589">
        <w:rPr>
          <w:rFonts w:ascii="Arial" w:eastAsia="PTSans-Regular" w:hAnsi="Arial" w:cs="Arial"/>
        </w:rPr>
        <w:t>ОПАСНОСТЬ НЕСЧАСТНОГО СЛУЧАЯ ТОЛЬКО КОМПЕТЕНТНОЕ ЛИЦО МОЖЕТ ОСУЩЕСТВЛЯТЬ ТЕХОБСЛУЖИВАНИЕ ИЛИ РЕМОНТ ПЕЧИ, КОТОРЫЙ ВКЛЮЧАЕТ В СЕБЯ УДАЛЕНИЕ КРЫШКИ, ЗАЩИЩАЮЩЕЙ ОТ ВОЗДЕЙСТВИЯ МИКРОВОЛНОВОЙ ЭНЕРГИИ.</w:t>
      </w:r>
      <w:r w:rsidRPr="00AA1589">
        <w:rPr>
          <w:rFonts w:ascii="Arial" w:hAnsi="Arial" w:cs="Arial"/>
          <w:b/>
          <w:bCs/>
        </w:rPr>
        <w:t xml:space="preserve"> 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1589">
        <w:rPr>
          <w:rFonts w:ascii="Arial" w:hAnsi="Arial" w:cs="Arial"/>
          <w:b/>
          <w:bCs/>
        </w:rPr>
        <w:t>ПРЕЖДЕ, ЧЕМ ЗВОНИТЬ В СЕРВИСНУЮ СЛУЖБУ:</w:t>
      </w:r>
    </w:p>
    <w:p w:rsidR="00AA1589" w:rsidRPr="001F172A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1. Если микроволновая печь не р</w:t>
      </w:r>
      <w:r w:rsidR="001F172A">
        <w:rPr>
          <w:rFonts w:ascii="Arial" w:hAnsi="Arial" w:cs="Arial"/>
          <w:bCs/>
        </w:rPr>
        <w:t>аботает</w:t>
      </w:r>
      <w:r w:rsidR="001F172A" w:rsidRPr="001F172A">
        <w:rPr>
          <w:rFonts w:ascii="Arial" w:hAnsi="Arial" w:cs="Arial"/>
          <w:bCs/>
        </w:rPr>
        <w:t>: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а) проверьте, что печь подключена к сети правильно. Если нет, то выньте вилку из розетки, подождите 10 секунд и вновь вставьте вилку в розетку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б) проверьте, не сгорел ли предохранитель или не расцепился ли механизм замыкания электроцепи. Если нет, то попробуйте включить в данную розетку другой прибор для тестирования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2. Если микроволновая печь не работает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а) проверьте, установлен ли таймер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б) проверьте, что дверь плотно закрыта, иначе микроволновая энергия не войдёт в печь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 xml:space="preserve">ЕСЛИ НИ ОДНА ИЗ ВЫШЕУКАЗАННЫХ ПОДСКАЗОК НЕ СРАБОТАЕТ, ТОГДА ЗВОНИТЕ СПЕЦИАЛИСТУ ПО РЕМОНТУ 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AA1589">
        <w:rPr>
          <w:rFonts w:ascii="Arial" w:hAnsi="Arial" w:cs="Arial"/>
          <w:b/>
          <w:bCs/>
          <w:i/>
        </w:rPr>
        <w:t>Важно: изделие предназначено только для использования в помещении, для разогрева/приготовления еды, используя электромагнитную энергию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1589">
        <w:rPr>
          <w:rFonts w:ascii="Arial" w:hAnsi="Arial" w:cs="Arial"/>
          <w:b/>
          <w:bCs/>
        </w:rPr>
        <w:t>РАДИО ПОМЕХИ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Микроволновая печь может вызвать помехи в радио-, теле-приёмнике и другом оборудовании. Для снижения помех следует сделать следующее: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а) почистить дверь и крепления печи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б) поместить радио-, теле-приёмник вдали от микроволновки</w:t>
      </w:r>
    </w:p>
    <w:p w:rsidR="00AA1589" w:rsidRPr="00AA1589" w:rsidRDefault="00AA1589" w:rsidP="00AA1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1589">
        <w:rPr>
          <w:rFonts w:ascii="Arial" w:hAnsi="Arial" w:cs="Arial"/>
          <w:bCs/>
        </w:rPr>
        <w:t>в) правильно установить антенну на радио-, теле-приёмнике для получения мощного сигнала приёма.</w:t>
      </w:r>
    </w:p>
    <w:p w:rsidR="00092C40" w:rsidRDefault="00092C40" w:rsidP="00430760">
      <w:pPr>
        <w:autoSpaceDE w:val="0"/>
        <w:autoSpaceDN w:val="0"/>
        <w:adjustRightInd w:val="0"/>
        <w:spacing w:after="0" w:line="240" w:lineRule="auto"/>
      </w:pPr>
      <w:bookmarkStart w:id="1" w:name="bookmark15"/>
    </w:p>
    <w:p w:rsidR="00430760" w:rsidRPr="00430760" w:rsidRDefault="00430760" w:rsidP="00430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30760">
        <w:rPr>
          <w:rFonts w:ascii="Arial" w:hAnsi="Arial" w:cs="Arial"/>
          <w:b/>
          <w:bCs/>
        </w:rPr>
        <w:t>Техническое описание: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760" w:rsidRPr="0033538B" w:rsidTr="000C3098">
        <w:tc>
          <w:tcPr>
            <w:tcW w:w="4785" w:type="dxa"/>
          </w:tcPr>
          <w:p w:rsidR="00430760" w:rsidRPr="00430760" w:rsidRDefault="00430760" w:rsidP="00430760">
            <w:pPr>
              <w:rPr>
                <w:rFonts w:ascii="Arial" w:hAnsi="Arial" w:cs="Arial"/>
                <w:color w:val="FF0000"/>
                <w:lang w:val="en-US"/>
              </w:rPr>
            </w:pPr>
            <w:r w:rsidRPr="00430760">
              <w:rPr>
                <w:rFonts w:ascii="Arial" w:hAnsi="Arial" w:cs="Arial"/>
              </w:rPr>
              <w:t xml:space="preserve">Модель: 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6A1F9C" w:rsidRDefault="006A1F9C" w:rsidP="00430760">
            <w:pPr>
              <w:rPr>
                <w:rFonts w:ascii="Arial" w:hAnsi="Arial" w:cs="Arial"/>
                <w:lang w:val="uk-UA"/>
              </w:rPr>
            </w:pPr>
            <w:r w:rsidRPr="006A1F9C">
              <w:rPr>
                <w:rFonts w:ascii="Arial" w:hAnsi="Arial" w:cs="Arial"/>
                <w:lang w:val="en-US"/>
              </w:rPr>
              <w:t>G</w:t>
            </w:r>
            <w:r w:rsidRPr="006A1F9C">
              <w:rPr>
                <w:rFonts w:ascii="Arial" w:hAnsi="Arial" w:cs="Arial"/>
                <w:lang w:val="uk-UA"/>
              </w:rPr>
              <w:t>FSMO.20.5</w:t>
            </w:r>
            <w:r w:rsidRPr="006A1F9C">
              <w:rPr>
                <w:rFonts w:ascii="Arial" w:hAnsi="Arial" w:cs="Arial"/>
                <w:lang w:val="en-US"/>
              </w:rPr>
              <w:t>W</w:t>
            </w:r>
            <w:r w:rsidRPr="006A1F9C">
              <w:rPr>
                <w:rFonts w:ascii="Arial" w:hAnsi="Arial" w:cs="Arial"/>
                <w:lang w:val="uk-UA"/>
              </w:rPr>
              <w:t xml:space="preserve">, </w:t>
            </w:r>
            <w:r w:rsidRPr="006A1F9C">
              <w:rPr>
                <w:rFonts w:ascii="Arial" w:hAnsi="Arial" w:cs="Arial"/>
                <w:lang w:val="en-US"/>
              </w:rPr>
              <w:t>G</w:t>
            </w:r>
            <w:r w:rsidRPr="006A1F9C">
              <w:rPr>
                <w:rFonts w:ascii="Arial" w:hAnsi="Arial" w:cs="Arial"/>
                <w:lang w:val="uk-UA"/>
              </w:rPr>
              <w:t>FSMO.20.5</w:t>
            </w:r>
            <w:r w:rsidRPr="006A1F9C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lang w:val="uk-UA"/>
              </w:rPr>
              <w:t>,</w:t>
            </w:r>
          </w:p>
          <w:p w:rsidR="00430760" w:rsidRPr="006A1F9C" w:rsidRDefault="006A1F9C" w:rsidP="00430760">
            <w:pPr>
              <w:rPr>
                <w:rFonts w:ascii="Arial" w:hAnsi="Arial" w:cs="Arial"/>
                <w:bCs/>
                <w:lang w:val="en-US"/>
              </w:rPr>
            </w:pPr>
            <w:r w:rsidRPr="006A1F9C">
              <w:rPr>
                <w:rFonts w:ascii="Arial" w:hAnsi="Arial" w:cs="Arial"/>
                <w:lang w:val="en-US"/>
              </w:rPr>
              <w:t>G</w:t>
            </w:r>
            <w:r w:rsidRPr="006A1F9C">
              <w:rPr>
                <w:rFonts w:ascii="Arial" w:hAnsi="Arial" w:cs="Arial"/>
                <w:lang w:val="uk-UA"/>
              </w:rPr>
              <w:t xml:space="preserve">FSMO.20.5XX, </w:t>
            </w:r>
            <w:r w:rsidRPr="006A1F9C">
              <w:rPr>
                <w:rFonts w:ascii="Arial" w:hAnsi="Arial" w:cs="Arial"/>
                <w:lang w:val="en-US"/>
              </w:rPr>
              <w:t>GFSMO</w:t>
            </w:r>
            <w:r w:rsidRPr="006A1F9C">
              <w:rPr>
                <w:rFonts w:ascii="Arial" w:hAnsi="Arial" w:cs="Arial"/>
                <w:lang w:val="uk-UA"/>
              </w:rPr>
              <w:t>.20.</w:t>
            </w:r>
            <w:r w:rsidRPr="006A1F9C">
              <w:rPr>
                <w:rFonts w:ascii="Arial" w:hAnsi="Arial" w:cs="Arial"/>
                <w:lang w:val="en-US"/>
              </w:rPr>
              <w:t>XX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430760" w:rsidRDefault="00430760" w:rsidP="00430760">
            <w:pPr>
              <w:rPr>
                <w:rFonts w:ascii="Arial" w:hAnsi="Arial" w:cs="Arial"/>
              </w:rPr>
            </w:pPr>
            <w:r w:rsidRPr="00430760">
              <w:rPr>
                <w:rFonts w:ascii="Arial" w:hAnsi="Arial" w:cs="Arial"/>
              </w:rPr>
              <w:t xml:space="preserve">Нормальное напряжение: 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30760">
              <w:rPr>
                <w:rFonts w:ascii="Arial" w:hAnsi="Arial" w:cs="Arial"/>
              </w:rPr>
              <w:t>230 В ~ 50 Гц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430760" w:rsidRDefault="00430760" w:rsidP="00430760">
            <w:pPr>
              <w:rPr>
                <w:rFonts w:ascii="Arial" w:hAnsi="Arial" w:cs="Arial"/>
              </w:rPr>
            </w:pPr>
            <w:r w:rsidRPr="00430760">
              <w:rPr>
                <w:rFonts w:ascii="Arial" w:hAnsi="Arial" w:cs="Arial"/>
              </w:rPr>
              <w:t xml:space="preserve">Нормальная входная мощность (микроволновая): 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30760">
              <w:rPr>
                <w:rFonts w:ascii="Arial" w:hAnsi="Arial" w:cs="Arial"/>
              </w:rPr>
              <w:t>1</w:t>
            </w:r>
            <w:r w:rsidR="006A1F9C">
              <w:rPr>
                <w:rFonts w:ascii="Arial" w:hAnsi="Arial" w:cs="Arial"/>
              </w:rPr>
              <w:t>20</w:t>
            </w:r>
            <w:r w:rsidRPr="00430760">
              <w:rPr>
                <w:rFonts w:ascii="Arial" w:hAnsi="Arial" w:cs="Arial"/>
                <w:lang w:val="en-US"/>
              </w:rPr>
              <w:t>0</w:t>
            </w:r>
            <w:r w:rsidRPr="00430760">
              <w:rPr>
                <w:rFonts w:ascii="Arial" w:hAnsi="Arial" w:cs="Arial"/>
              </w:rPr>
              <w:t xml:space="preserve"> Вт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430760" w:rsidRDefault="00430760" w:rsidP="00430760">
            <w:pPr>
              <w:rPr>
                <w:rFonts w:ascii="Arial" w:hAnsi="Arial" w:cs="Arial"/>
              </w:rPr>
            </w:pPr>
            <w:r w:rsidRPr="00430760">
              <w:rPr>
                <w:rFonts w:ascii="Arial" w:hAnsi="Arial" w:cs="Arial"/>
              </w:rPr>
              <w:t xml:space="preserve">Нормальная выходная мощность (микроволновая): 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430760" w:rsidRPr="00430760" w:rsidRDefault="006A1F9C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 w:rsidR="00430760" w:rsidRPr="00430760">
              <w:rPr>
                <w:rFonts w:ascii="Arial" w:hAnsi="Arial" w:cs="Arial"/>
              </w:rPr>
              <w:t>00 Вт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6A1F9C" w:rsidRDefault="006A1F9C" w:rsidP="00430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частота СВЧ: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430760" w:rsidRPr="006A1F9C" w:rsidRDefault="006A1F9C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</w:rPr>
              <w:t>2450 МГц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430760" w:rsidRDefault="00430760" w:rsidP="00430760">
            <w:pPr>
              <w:rPr>
                <w:rFonts w:ascii="Arial" w:hAnsi="Arial" w:cs="Arial"/>
              </w:rPr>
            </w:pPr>
            <w:r w:rsidRPr="00430760">
              <w:rPr>
                <w:rFonts w:ascii="Arial" w:hAnsi="Arial" w:cs="Arial"/>
              </w:rPr>
              <w:t xml:space="preserve">Объем печи: </w:t>
            </w:r>
          </w:p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430760" w:rsidRPr="00430760" w:rsidRDefault="00430760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30760">
              <w:rPr>
                <w:rFonts w:ascii="Arial" w:hAnsi="Arial" w:cs="Arial"/>
              </w:rPr>
              <w:t>2</w:t>
            </w:r>
            <w:r w:rsidR="006A1F9C">
              <w:rPr>
                <w:rFonts w:ascii="Arial" w:hAnsi="Arial" w:cs="Arial"/>
              </w:rPr>
              <w:t>0</w:t>
            </w:r>
            <w:r w:rsidRPr="00430760">
              <w:rPr>
                <w:rFonts w:ascii="Arial" w:hAnsi="Arial" w:cs="Arial"/>
              </w:rPr>
              <w:t xml:space="preserve"> л</w:t>
            </w:r>
          </w:p>
        </w:tc>
      </w:tr>
      <w:tr w:rsidR="00430760" w:rsidRPr="00430760" w:rsidTr="000C3098">
        <w:tc>
          <w:tcPr>
            <w:tcW w:w="4785" w:type="dxa"/>
          </w:tcPr>
          <w:p w:rsidR="00430760" w:rsidRPr="00DB45DB" w:rsidRDefault="00DB45DB" w:rsidP="00430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Равномерность приготовления:</w:t>
            </w:r>
          </w:p>
        </w:tc>
        <w:tc>
          <w:tcPr>
            <w:tcW w:w="4786" w:type="dxa"/>
          </w:tcPr>
          <w:p w:rsidR="00430760" w:rsidRPr="00101987" w:rsidRDefault="00C46AD2" w:rsidP="004307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Система вращения</w:t>
            </w:r>
          </w:p>
        </w:tc>
      </w:tr>
      <w:tr w:rsidR="00964C02" w:rsidRPr="00430760" w:rsidTr="000C3098">
        <w:tc>
          <w:tcPr>
            <w:tcW w:w="4785" w:type="dxa"/>
          </w:tcPr>
          <w:p w:rsidR="00964C02" w:rsidRPr="00430760" w:rsidRDefault="00964C02" w:rsidP="000C3098">
            <w:pPr>
              <w:rPr>
                <w:rFonts w:ascii="Arial" w:hAnsi="Arial" w:cs="Arial"/>
              </w:rPr>
            </w:pPr>
            <w:r w:rsidRPr="00430760">
              <w:rPr>
                <w:rFonts w:ascii="Arial" w:hAnsi="Arial" w:cs="Arial"/>
              </w:rPr>
              <w:t xml:space="preserve">Внешние размеры (Длина х Глубина х Высота): </w:t>
            </w:r>
          </w:p>
          <w:p w:rsidR="00964C02" w:rsidRPr="00430760" w:rsidRDefault="00964C02" w:rsidP="000C30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964C02" w:rsidRPr="00430760" w:rsidRDefault="00964C02" w:rsidP="000C309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</w:rPr>
              <w:t>452</w:t>
            </w:r>
            <w:r w:rsidRPr="004307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339x262</w:t>
            </w:r>
            <w:r w:rsidRPr="00430760">
              <w:rPr>
                <w:rFonts w:ascii="Arial" w:hAnsi="Arial" w:cs="Arial"/>
              </w:rPr>
              <w:t xml:space="preserve"> мм</w:t>
            </w:r>
          </w:p>
        </w:tc>
      </w:tr>
      <w:tr w:rsidR="00964C02" w:rsidRPr="00430760" w:rsidTr="000C3098">
        <w:tc>
          <w:tcPr>
            <w:tcW w:w="4785" w:type="dxa"/>
          </w:tcPr>
          <w:p w:rsidR="00964C02" w:rsidRPr="00430760" w:rsidRDefault="00964C02" w:rsidP="00964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430760">
              <w:rPr>
                <w:rFonts w:ascii="Arial" w:hAnsi="Arial" w:cs="Arial"/>
              </w:rPr>
              <w:t xml:space="preserve">азмеры </w:t>
            </w:r>
            <w:r>
              <w:rPr>
                <w:rFonts w:ascii="Arial" w:hAnsi="Arial" w:cs="Arial"/>
              </w:rPr>
              <w:t xml:space="preserve">полости СВЧ </w:t>
            </w:r>
            <w:r w:rsidRPr="00430760">
              <w:rPr>
                <w:rFonts w:ascii="Arial" w:hAnsi="Arial" w:cs="Arial"/>
              </w:rPr>
              <w:t xml:space="preserve">(Длина х Глубина х Высота): </w:t>
            </w:r>
          </w:p>
          <w:p w:rsidR="00964C02" w:rsidRPr="00430760" w:rsidRDefault="00964C02" w:rsidP="004307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964C02" w:rsidRPr="00964C02" w:rsidRDefault="00964C02" w:rsidP="00430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315</w:t>
            </w:r>
            <w:r w:rsidRPr="004307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297x198</w:t>
            </w:r>
            <w:r w:rsidRPr="00430760">
              <w:rPr>
                <w:rFonts w:ascii="Arial" w:hAnsi="Arial" w:cs="Arial"/>
              </w:rPr>
              <w:t xml:space="preserve"> мм</w:t>
            </w:r>
          </w:p>
        </w:tc>
      </w:tr>
      <w:tr w:rsidR="00964C02" w:rsidRPr="00430760" w:rsidTr="000C3098">
        <w:tc>
          <w:tcPr>
            <w:tcW w:w="4785" w:type="dxa"/>
          </w:tcPr>
          <w:p w:rsidR="00964C02" w:rsidRPr="00430760" w:rsidRDefault="00964C02" w:rsidP="00430760">
            <w:pPr>
              <w:rPr>
                <w:rFonts w:ascii="Arial" w:hAnsi="Arial" w:cs="Arial"/>
                <w:lang w:val="en-US"/>
              </w:rPr>
            </w:pPr>
            <w:r w:rsidRPr="00430760">
              <w:rPr>
                <w:rFonts w:ascii="Arial" w:hAnsi="Arial" w:cs="Arial"/>
              </w:rPr>
              <w:t xml:space="preserve">Вес нетто: </w:t>
            </w:r>
          </w:p>
          <w:p w:rsidR="00964C02" w:rsidRPr="00430760" w:rsidRDefault="00964C02" w:rsidP="0043076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964C02" w:rsidRPr="00430760" w:rsidRDefault="00964C02" w:rsidP="0043076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30760">
              <w:rPr>
                <w:rFonts w:ascii="Arial" w:hAnsi="Arial" w:cs="Arial"/>
              </w:rPr>
              <w:t xml:space="preserve">Приблизительно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30760">
              <w:rPr>
                <w:rFonts w:ascii="Arial" w:hAnsi="Arial" w:cs="Arial"/>
              </w:rPr>
              <w:t>,</w:t>
            </w:r>
            <w:r w:rsidRPr="00430760">
              <w:rPr>
                <w:rFonts w:ascii="Arial" w:hAnsi="Arial" w:cs="Arial"/>
                <w:lang w:val="en-US"/>
              </w:rPr>
              <w:t>5</w:t>
            </w:r>
            <w:r w:rsidRPr="00430760">
              <w:rPr>
                <w:rFonts w:ascii="Arial" w:hAnsi="Arial" w:cs="Arial"/>
              </w:rPr>
              <w:t xml:space="preserve"> кг</w:t>
            </w:r>
          </w:p>
        </w:tc>
      </w:tr>
    </w:tbl>
    <w:p w:rsidR="00430760" w:rsidRPr="002A745B" w:rsidRDefault="00430760" w:rsidP="00430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17B96" w:rsidRDefault="00F17B96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F17B96" w:rsidRDefault="00F17B96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F17B96" w:rsidRDefault="00F17B96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F17B96" w:rsidRDefault="00F17B96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1F172A" w:rsidRDefault="001F172A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eastAsia="ru-RU"/>
        </w:rPr>
      </w:pPr>
    </w:p>
    <w:p w:rsidR="00C42522" w:rsidRPr="00C42522" w:rsidRDefault="00C42522" w:rsidP="00C4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C42522">
        <w:rPr>
          <w:rFonts w:ascii="Arial" w:hAnsi="Arial" w:cs="Arial"/>
          <w:b/>
          <w:bCs/>
          <w:lang w:eastAsia="ru-RU"/>
        </w:rPr>
        <w:t xml:space="preserve">Упаковка и утилизация изделия </w:t>
      </w:r>
    </w:p>
    <w:p w:rsidR="00C42522" w:rsidRPr="00C42522" w:rsidRDefault="00C42522" w:rsidP="00C42522">
      <w:pPr>
        <w:keepNext/>
        <w:keepLines/>
        <w:spacing w:after="47" w:line="210" w:lineRule="exact"/>
        <w:rPr>
          <w:rFonts w:ascii="Arial" w:hAnsi="Arial" w:cs="Arial"/>
          <w:b/>
        </w:rPr>
      </w:pPr>
      <w:r w:rsidRPr="00C42522">
        <w:rPr>
          <w:rStyle w:val="5"/>
          <w:rFonts w:ascii="Arial" w:hAnsi="Arial" w:cs="Arial"/>
          <w:b/>
        </w:rPr>
        <w:t>Упаковка</w:t>
      </w:r>
      <w:bookmarkEnd w:id="1"/>
    </w:p>
    <w:p w:rsidR="00C42522" w:rsidRPr="00C42522" w:rsidRDefault="00C42522" w:rsidP="00C42522">
      <w:pPr>
        <w:pStyle w:val="47"/>
        <w:shd w:val="clear" w:color="auto" w:fill="auto"/>
        <w:spacing w:after="353" w:line="202" w:lineRule="exact"/>
        <w:ind w:left="20" w:firstLine="0"/>
        <w:rPr>
          <w:rFonts w:ascii="Arial" w:hAnsi="Arial" w:cs="Arial"/>
          <w:sz w:val="22"/>
          <w:szCs w:val="22"/>
        </w:rPr>
      </w:pPr>
      <w:r w:rsidRPr="00C42522">
        <w:rPr>
          <w:rStyle w:val="9"/>
          <w:rFonts w:ascii="Arial" w:hAnsi="Arial" w:cs="Arial"/>
          <w:sz w:val="22"/>
          <w:szCs w:val="22"/>
        </w:rPr>
        <w:t>Утилизируя упаковку, не забывайте об охране окружающей среды.</w:t>
      </w:r>
    </w:p>
    <w:p w:rsidR="00C42522" w:rsidRPr="00C42522" w:rsidRDefault="00C42522" w:rsidP="00C42522">
      <w:pPr>
        <w:keepNext/>
        <w:keepLines/>
        <w:spacing w:after="47" w:line="210" w:lineRule="exact"/>
        <w:ind w:left="20"/>
        <w:rPr>
          <w:rFonts w:ascii="Arial" w:hAnsi="Arial" w:cs="Arial"/>
          <w:b/>
        </w:rPr>
      </w:pPr>
      <w:bookmarkStart w:id="2" w:name="bookmark16"/>
      <w:r w:rsidRPr="00C42522">
        <w:rPr>
          <w:rStyle w:val="5"/>
          <w:rFonts w:ascii="Arial" w:hAnsi="Arial" w:cs="Arial"/>
          <w:b/>
        </w:rPr>
        <w:t>Утилизация изделия</w:t>
      </w:r>
      <w:bookmarkEnd w:id="2"/>
    </w:p>
    <w:p w:rsidR="00C42522" w:rsidRPr="00C42522" w:rsidRDefault="00C42522" w:rsidP="00C42522">
      <w:r w:rsidRPr="00C42522">
        <w:rPr>
          <w:rStyle w:val="9"/>
          <w:rFonts w:ascii="Arial" w:hAnsi="Arial" w:cs="Arial"/>
        </w:rPr>
        <w:t>Если Вашу микроволновую печь больше нельзя использо</w:t>
      </w:r>
      <w:r w:rsidRPr="00C42522">
        <w:rPr>
          <w:rStyle w:val="9"/>
          <w:rFonts w:ascii="Arial" w:hAnsi="Arial" w:cs="Arial"/>
        </w:rPr>
        <w:softHyphen/>
        <w:t>вать, и Вы хотите ее выбросить, то для того, чтобы не на</w:t>
      </w:r>
      <w:r w:rsidRPr="00C42522">
        <w:rPr>
          <w:rStyle w:val="9"/>
          <w:rFonts w:ascii="Arial" w:hAnsi="Arial" w:cs="Arial"/>
        </w:rPr>
        <w:softHyphen/>
        <w:t>носить вред окружающей среде печь нужно правильно ути</w:t>
      </w:r>
      <w:r w:rsidRPr="00C42522">
        <w:rPr>
          <w:rStyle w:val="9"/>
          <w:rFonts w:ascii="Arial" w:hAnsi="Arial" w:cs="Arial"/>
        </w:rPr>
        <w:softHyphen/>
        <w:t>лизировать. Обратитесь в местные коммунальные службы для дополнительной информации. Если микроволновая печь предназначена для утилизации, то отрежьте шнур электропитания как можно ближе к корпусу, чтобы печь не</w:t>
      </w:r>
      <w:r w:rsidRPr="00C42522">
        <w:rPr>
          <w:rStyle w:val="9"/>
          <w:rFonts w:ascii="Arial" w:hAnsi="Arial" w:cs="Arial"/>
        </w:rPr>
        <w:softHyphen/>
        <w:t>льзя было больше использовать</w:t>
      </w:r>
    </w:p>
    <w:p w:rsidR="00C42522" w:rsidRPr="00C42522" w:rsidRDefault="00C42522" w:rsidP="00C42522">
      <w:pPr>
        <w:rPr>
          <w:rStyle w:val="9"/>
          <w:rFonts w:ascii="Arial" w:hAnsi="Arial" w:cs="Arial"/>
        </w:rPr>
      </w:pPr>
      <w:r w:rsidRPr="00C42522">
        <w:rPr>
          <w:rStyle w:val="9"/>
          <w:rFonts w:ascii="Arial" w:hAnsi="Arial" w:cs="Arial"/>
        </w:rPr>
        <w:t>Микроволновая печь спроектирована и сделана таким об</w:t>
      </w:r>
      <w:r w:rsidRPr="00C42522">
        <w:rPr>
          <w:rStyle w:val="9"/>
          <w:rFonts w:ascii="Arial" w:hAnsi="Arial" w:cs="Arial"/>
        </w:rPr>
        <w:softHyphen/>
        <w:t>разом, что ее утилизация не доставит Вам хлопот</w:t>
      </w:r>
    </w:p>
    <w:p w:rsidR="00C42522" w:rsidRPr="00C42522" w:rsidRDefault="00C42522" w:rsidP="00C42522">
      <w:r w:rsidRPr="00C42522">
        <w:rPr>
          <w:rStyle w:val="9"/>
          <w:rFonts w:ascii="Arial" w:hAnsi="Arial" w:cs="Arial"/>
        </w:rPr>
        <w:t>Символ на изделии или упаковке обозначает, что данное изделие не должно утилизироваться с бытовыми отходами. Изделие следует отнести в точку сбора или утилизации элек</w:t>
      </w:r>
      <w:r w:rsidRPr="00C42522">
        <w:rPr>
          <w:rStyle w:val="9"/>
          <w:rFonts w:ascii="Arial" w:hAnsi="Arial" w:cs="Arial"/>
        </w:rPr>
        <w:softHyphen/>
        <w:t>трического или электронного оборудования. Убедившись, что изделие будет утилизировано должным образом, Вы по</w:t>
      </w:r>
      <w:r w:rsidRPr="00C42522">
        <w:rPr>
          <w:rStyle w:val="9"/>
          <w:rFonts w:ascii="Arial" w:hAnsi="Arial" w:cs="Arial"/>
        </w:rPr>
        <w:softHyphen/>
        <w:t>можете предотвратить возможное негативное воздействие на окружающую среду и здоровье людей, которое может быть вызвано неправильной утилизацией.</w:t>
      </w:r>
    </w:p>
    <w:p w:rsidR="00C42522" w:rsidRPr="00C42522" w:rsidRDefault="00C42522" w:rsidP="00C42522">
      <w:r w:rsidRPr="00C42522">
        <w:rPr>
          <w:rStyle w:val="9"/>
          <w:rFonts w:ascii="Arial" w:hAnsi="Arial" w:cs="Arial"/>
        </w:rPr>
        <w:t>Дополнительную информацию об утилизации данного изде</w:t>
      </w:r>
      <w:r w:rsidRPr="00C42522">
        <w:rPr>
          <w:rStyle w:val="9"/>
          <w:rFonts w:ascii="Arial" w:hAnsi="Arial" w:cs="Arial"/>
        </w:rPr>
        <w:softHyphen/>
        <w:t>лия можно получить, связавшись с офисом компании в ва</w:t>
      </w:r>
      <w:r w:rsidRPr="00C42522">
        <w:rPr>
          <w:rStyle w:val="9"/>
          <w:rFonts w:ascii="Arial" w:hAnsi="Arial" w:cs="Arial"/>
        </w:rPr>
        <w:softHyphen/>
        <w:t>шем городе, коммунальной службой, занимающейся удале</w:t>
      </w:r>
      <w:r w:rsidRPr="00C42522">
        <w:rPr>
          <w:rStyle w:val="9"/>
          <w:rFonts w:ascii="Arial" w:hAnsi="Arial" w:cs="Arial"/>
        </w:rPr>
        <w:softHyphen/>
        <w:t>нием отходов, или магазином,</w:t>
      </w:r>
      <w:r w:rsidRPr="00C42522">
        <w:t xml:space="preserve"> </w:t>
      </w:r>
      <w:r w:rsidRPr="00C42522">
        <w:rPr>
          <w:rStyle w:val="9"/>
          <w:rFonts w:ascii="Arial" w:hAnsi="Arial" w:cs="Arial"/>
        </w:rPr>
        <w:t>в котором было приобретено изделие.</w:t>
      </w:r>
    </w:p>
    <w:p w:rsidR="00C42522" w:rsidRPr="002A745B" w:rsidRDefault="00C42522" w:rsidP="00C42522">
      <w:pPr>
        <w:rPr>
          <w:rFonts w:ascii="Arial" w:hAnsi="Arial" w:cs="Arial"/>
          <w:sz w:val="20"/>
          <w:szCs w:val="20"/>
        </w:rPr>
      </w:pPr>
      <w:r w:rsidRPr="002A745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4DFA451" wp14:editId="62AF7D68">
            <wp:extent cx="433001" cy="552450"/>
            <wp:effectExtent l="0" t="0" r="5715" b="0"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4" cy="5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22" w:rsidRDefault="00C42522" w:rsidP="00C42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522" w:rsidRPr="000A31D3" w:rsidRDefault="00C42522" w:rsidP="00C42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522" w:rsidRPr="002A745B" w:rsidRDefault="00C42522" w:rsidP="00C42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2522" w:rsidRPr="00C42522" w:rsidRDefault="00C42522" w:rsidP="00C42522">
      <w:pPr>
        <w:rPr>
          <w:rFonts w:ascii="Arial" w:hAnsi="Arial" w:cs="Arial"/>
          <w:b/>
          <w:sz w:val="24"/>
          <w:szCs w:val="24"/>
        </w:rPr>
      </w:pPr>
      <w:r w:rsidRPr="00C42522">
        <w:rPr>
          <w:rFonts w:ascii="Arial" w:hAnsi="Arial" w:cs="Arial"/>
          <w:b/>
          <w:sz w:val="24"/>
          <w:szCs w:val="24"/>
        </w:rPr>
        <w:t>ПОСУДА</w:t>
      </w:r>
    </w:p>
    <w:p w:rsidR="00C42522" w:rsidRPr="00130EB0" w:rsidRDefault="00C42522" w:rsidP="00C42522">
      <w:pPr>
        <w:rPr>
          <w:rStyle w:val="4"/>
        </w:rPr>
      </w:pPr>
      <w:r w:rsidRPr="00130EB0">
        <w:rPr>
          <w:rStyle w:val="4"/>
          <w:b/>
        </w:rPr>
        <w:t>Настоятельно рекомендуем использовать посуду и кон</w:t>
      </w:r>
      <w:r w:rsidRPr="00130EB0">
        <w:rPr>
          <w:rStyle w:val="4"/>
          <w:b/>
        </w:rPr>
        <w:softHyphen/>
        <w:t>тейнеры</w:t>
      </w:r>
      <w:r w:rsidRPr="00130EB0">
        <w:rPr>
          <w:rStyle w:val="4"/>
        </w:rPr>
        <w:t xml:space="preserve"> </w:t>
      </w:r>
      <w:r w:rsidRPr="00130EB0">
        <w:rPr>
          <w:rStyle w:val="4"/>
          <w:b/>
        </w:rPr>
        <w:t>пригодные для использования в микроволновой печи.</w:t>
      </w:r>
      <w:r w:rsidRPr="00130EB0">
        <w:rPr>
          <w:rStyle w:val="4"/>
        </w:rPr>
        <w:t xml:space="preserve"> Это контейнеры, сделанные из термостойкой кера</w:t>
      </w:r>
      <w:r w:rsidRPr="00130EB0">
        <w:rPr>
          <w:rStyle w:val="4"/>
        </w:rPr>
        <w:softHyphen/>
        <w:t>мики, стекла или пластика. Не используйте металлическую посуду для приготовления или разогрева пищи в микро</w:t>
      </w:r>
      <w:r w:rsidRPr="00130EB0">
        <w:rPr>
          <w:rStyle w:val="4"/>
        </w:rPr>
        <w:softHyphen/>
        <w:t>волновой печи, это может вызвать появление искр.</w:t>
      </w:r>
    </w:p>
    <w:p w:rsidR="00C42522" w:rsidRPr="00130EB0" w:rsidRDefault="00C42522" w:rsidP="00C42522">
      <w:pPr>
        <w:pStyle w:val="47"/>
        <w:shd w:val="clear" w:color="auto" w:fill="auto"/>
        <w:spacing w:after="0"/>
        <w:ind w:firstLine="0"/>
        <w:rPr>
          <w:rStyle w:val="4"/>
          <w:sz w:val="22"/>
          <w:szCs w:val="22"/>
        </w:rPr>
      </w:pPr>
    </w:p>
    <w:tbl>
      <w:tblPr>
        <w:tblW w:w="10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6776"/>
      </w:tblGrid>
      <w:tr w:rsidR="00C42522" w:rsidRPr="00130EB0" w:rsidTr="002F6775">
        <w:trPr>
          <w:trHeight w:val="4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30EB0">
              <w:rPr>
                <w:rStyle w:val="4"/>
                <w:b/>
                <w:sz w:val="22"/>
                <w:szCs w:val="22"/>
              </w:rPr>
              <w:t>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30EB0">
              <w:rPr>
                <w:rStyle w:val="4"/>
                <w:b/>
                <w:sz w:val="22"/>
                <w:szCs w:val="22"/>
              </w:rPr>
              <w:t>СВЧ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30EB0">
              <w:rPr>
                <w:rStyle w:val="4"/>
                <w:b/>
                <w:sz w:val="22"/>
                <w:szCs w:val="22"/>
              </w:rPr>
              <w:t>Комментарии</w:t>
            </w:r>
          </w:p>
        </w:tc>
      </w:tr>
      <w:tr w:rsidR="00C42522" w:rsidRPr="00130EB0" w:rsidTr="002F6775">
        <w:trPr>
          <w:trHeight w:val="6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Термостойкая керамика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 xml:space="preserve">Не используйте керамическую посуду с металлическим </w:t>
            </w:r>
          </w:p>
          <w:p w:rsidR="00C42522" w:rsidRPr="00130EB0" w:rsidRDefault="00C42522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ободом или с декоративным стеклом.</w:t>
            </w:r>
          </w:p>
        </w:tc>
      </w:tr>
      <w:tr w:rsidR="00C42522" w:rsidRPr="00130EB0" w:rsidTr="002F6775">
        <w:trPr>
          <w:trHeight w:val="4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Термостойкий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Не использовать для длительного приготовления блюд</w:t>
            </w:r>
          </w:p>
        </w:tc>
      </w:tr>
      <w:tr w:rsidR="00C42522" w:rsidRPr="00130EB0" w:rsidTr="002F6775">
        <w:trPr>
          <w:trHeight w:val="45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Термостойкое 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rPr>
                <w:rFonts w:ascii="Arial" w:hAnsi="Arial" w:cs="Arial"/>
              </w:rPr>
            </w:pPr>
          </w:p>
        </w:tc>
      </w:tr>
      <w:tr w:rsidR="000C3098" w:rsidRPr="00130EB0" w:rsidTr="002F6775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Металлический поднос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нет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sz w:val="22"/>
                <w:szCs w:val="22"/>
              </w:rPr>
            </w:pPr>
          </w:p>
        </w:tc>
      </w:tr>
      <w:tr w:rsidR="000C3098" w:rsidRPr="00130EB0" w:rsidTr="002F6775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Металлическая решётка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нет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98" w:rsidRPr="00130EB0" w:rsidRDefault="000C3098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sz w:val="22"/>
                <w:szCs w:val="22"/>
              </w:rPr>
            </w:pPr>
          </w:p>
        </w:tc>
      </w:tr>
      <w:tr w:rsidR="00C42522" w:rsidRPr="00130EB0" w:rsidTr="002F6775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Пластиковая пленка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22" w:rsidRPr="00130EB0" w:rsidRDefault="00C42522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 xml:space="preserve">Не использовать для приготовления мяса или отбивных, </w:t>
            </w:r>
          </w:p>
          <w:p w:rsidR="00C42522" w:rsidRPr="00130EB0" w:rsidRDefault="00C42522" w:rsidP="002F6775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0EB0">
              <w:rPr>
                <w:rStyle w:val="4"/>
                <w:sz w:val="22"/>
                <w:szCs w:val="22"/>
              </w:rPr>
              <w:t>т. к. высокая температура может повредить пленку.</w:t>
            </w:r>
          </w:p>
        </w:tc>
      </w:tr>
    </w:tbl>
    <w:p w:rsidR="00C42522" w:rsidRPr="00130EB0" w:rsidRDefault="00C42522" w:rsidP="00C42522">
      <w:pPr>
        <w:pStyle w:val="47"/>
        <w:shd w:val="clear" w:color="auto" w:fill="auto"/>
        <w:spacing w:after="0"/>
        <w:ind w:firstLine="0"/>
        <w:rPr>
          <w:rStyle w:val="4"/>
          <w:sz w:val="22"/>
          <w:szCs w:val="22"/>
        </w:rPr>
      </w:pPr>
    </w:p>
    <w:p w:rsidR="00C42522" w:rsidRPr="00130EB0" w:rsidRDefault="00C42522" w:rsidP="00130EB0">
      <w:pPr>
        <w:rPr>
          <w:rFonts w:ascii="Arial" w:hAnsi="Arial" w:cs="Arial"/>
        </w:rPr>
      </w:pPr>
      <w:r w:rsidRPr="00130EB0">
        <w:rPr>
          <w:rFonts w:ascii="Arial" w:hAnsi="Arial" w:cs="Arial"/>
        </w:rPr>
        <w:t>См. инструкции «Материалы, которые можно или нельзя использовать в микроволновой печи»</w:t>
      </w:r>
    </w:p>
    <w:p w:rsidR="00C42522" w:rsidRPr="00130EB0" w:rsidRDefault="00C42522" w:rsidP="00130EB0">
      <w:pPr>
        <w:rPr>
          <w:rFonts w:ascii="Arial" w:hAnsi="Arial" w:cs="Arial"/>
        </w:rPr>
      </w:pPr>
      <w:r w:rsidRPr="00130EB0">
        <w:rPr>
          <w:rFonts w:ascii="Arial" w:hAnsi="Arial" w:cs="Arial"/>
        </w:rPr>
        <w:lastRenderedPageBreak/>
        <w:t>Существует определенная неметаллическая посуда, которую нельзя использовать в печи. Если вы не уверены, вы можете проверить имеющуюся посуду в порядке, указанном ниже.</w:t>
      </w:r>
    </w:p>
    <w:p w:rsidR="00C42522" w:rsidRPr="00130EB0" w:rsidRDefault="00C42522" w:rsidP="00130EB0">
      <w:pPr>
        <w:rPr>
          <w:rFonts w:ascii="Arial" w:hAnsi="Arial" w:cs="Arial"/>
          <w:b/>
          <w:bCs/>
        </w:rPr>
      </w:pPr>
    </w:p>
    <w:p w:rsidR="00C42522" w:rsidRPr="00130EB0" w:rsidRDefault="00C42522" w:rsidP="00130EB0">
      <w:pPr>
        <w:rPr>
          <w:rFonts w:ascii="Arial" w:hAnsi="Arial" w:cs="Arial"/>
          <w:b/>
          <w:bCs/>
        </w:rPr>
      </w:pPr>
      <w:r w:rsidRPr="00130EB0">
        <w:rPr>
          <w:rFonts w:ascii="Arial" w:hAnsi="Arial" w:cs="Arial"/>
          <w:b/>
          <w:bCs/>
        </w:rPr>
        <w:t>ПРОВЕРКА ПОСУДЫ:</w:t>
      </w:r>
    </w:p>
    <w:p w:rsidR="00C42522" w:rsidRPr="00130EB0" w:rsidRDefault="00C42522" w:rsidP="00130EB0">
      <w:pPr>
        <w:rPr>
          <w:rFonts w:ascii="Arial" w:hAnsi="Arial" w:cs="Arial"/>
        </w:rPr>
      </w:pPr>
      <w:r w:rsidRPr="00130EB0">
        <w:rPr>
          <w:rFonts w:ascii="Arial" w:hAnsi="Arial" w:cs="Arial"/>
        </w:rPr>
        <w:t>1. Наполните надежный контейнер 1 стаканом холодной воды (250 мл) вместе с исследуемой посудой.</w:t>
      </w:r>
    </w:p>
    <w:p w:rsidR="00C42522" w:rsidRPr="00130EB0" w:rsidRDefault="00C42522" w:rsidP="00130EB0">
      <w:pPr>
        <w:rPr>
          <w:rFonts w:ascii="Arial" w:hAnsi="Arial" w:cs="Arial"/>
        </w:rPr>
      </w:pPr>
      <w:r w:rsidRPr="00130EB0">
        <w:rPr>
          <w:rFonts w:ascii="Arial" w:hAnsi="Arial" w:cs="Arial"/>
        </w:rPr>
        <w:t>2. Подогрейте его на максимальной мощности в течение 1 минуты.</w:t>
      </w:r>
    </w:p>
    <w:p w:rsidR="00C42522" w:rsidRPr="00130EB0" w:rsidRDefault="00C42522" w:rsidP="00130EB0">
      <w:pPr>
        <w:rPr>
          <w:rFonts w:ascii="Arial" w:hAnsi="Arial" w:cs="Arial"/>
        </w:rPr>
      </w:pPr>
      <w:r w:rsidRPr="00130EB0">
        <w:rPr>
          <w:rFonts w:ascii="Arial" w:hAnsi="Arial" w:cs="Arial"/>
        </w:rPr>
        <w:t>3. Осторожно дотроньтесь до посуды. Если пустая посуда теплая, не используйте ее для приготовления в печи.</w:t>
      </w:r>
    </w:p>
    <w:p w:rsidR="00C42522" w:rsidRPr="00130EB0" w:rsidRDefault="00C42522" w:rsidP="00130EB0">
      <w:pPr>
        <w:rPr>
          <w:rFonts w:ascii="Arial" w:hAnsi="Arial" w:cs="Arial"/>
          <w:b/>
          <w:bCs/>
        </w:rPr>
      </w:pPr>
      <w:r w:rsidRPr="00130EB0">
        <w:rPr>
          <w:rFonts w:ascii="Arial" w:hAnsi="Arial" w:cs="Arial"/>
        </w:rPr>
        <w:t xml:space="preserve">4. </w:t>
      </w:r>
      <w:r w:rsidRPr="00130EB0">
        <w:rPr>
          <w:rFonts w:ascii="Arial" w:hAnsi="Arial" w:cs="Arial"/>
          <w:b/>
          <w:bCs/>
        </w:rPr>
        <w:t>Нагревайте не более 1 минуты.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30EB0">
        <w:rPr>
          <w:rFonts w:ascii="Arial" w:hAnsi="Arial" w:cs="Arial"/>
          <w:b/>
          <w:bCs/>
        </w:rPr>
        <w:t>Материалы, которые можно использовать в микроволновой печи: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hAnsi="Arial" w:cs="Arial"/>
                <w:b/>
                <w:bCs/>
              </w:rPr>
              <w:t>Посуда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hAnsi="Arial" w:cs="Arial"/>
                <w:b/>
                <w:bCs/>
              </w:rPr>
              <w:t>Примечания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Алюминиевая фольга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для обертывания. Маленькими гладкими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частями можно покрывать тонкие куски мяса или птицы во избежание их перегревания. Если фольга расположена слишком близко к стенкам печи, может появиться электрическая дуга. Фольга должна располагаться не ближе 2,5 см от стенок печи.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Посуда для обжаривания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Следуйте инструкциям производителя. Дно посуды для обжаривания должно быть не менее 5мм. от вращающейся поверхности. Неправильное использование может привести к ее поломке.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Столовая посуда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подходящая для микроволновых печей. Следуйте инструкциям производителя. Не используйте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треснутую посуду или посуду с обитыми краями.</w:t>
            </w: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Стеклянные сосуды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Всегда снимайте крышку. Подогревайте еду только до теплого состояния. Большинство стеклянных контейнеров не жаропрочные и могут треснуть.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Стеклянная посуда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жаропрочная стеклянная посуда для печей.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Убедитесь в том, что на ней нет металлических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обрамлений. Не используйте треснутую посуду или посуду с обитыми краями.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Мешочки для приготовления в печах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Следуйте инструкциям производителя. Не закрывайте металлическими элементами. Сделайте щели для выхода пара.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Бумажные тарелки и чашки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Используйте только для краткосрочной готовки/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подогревания. При готовке не оставляйте печь без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lastRenderedPageBreak/>
              <w:t>присмотра.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lastRenderedPageBreak/>
              <w:t>Бумажные салфетки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Используйте для накрывания еды при повторном подогреве и впитывания жира. Используйте для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краткосрочной готовки под присмотром.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Пергаментная бумага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Используйте в качестве крышки во избежание разбрызгивания или обертки при пароварении.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rPr>
          <w:trHeight w:val="2967"/>
        </w:trPr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Пластмасса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подходящая для микроволновых печей.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Следуйте инструкциям производителя. Должна быть оснащена этикеткой «Для микроволновых печей».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Некоторые пластмассовые контейнеры размягчаются по мере того, как еда внутри них становится горячей. «Пакетики для кипячения» и плотно закрытые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полиэтиленовые пакеты должны иметь надрезы, быть проколоты или иметь вентиляционные отверстия в зависимости от упаковки.</w:t>
            </w: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Пищевая пленка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подходящая для микроволновых печей. Используется для накрывания еды во время готовки для удерживания влаги. Пищевая пленка не должна касаться еды.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Термометры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Только подходящие для микроволновых печей (термометры для приготовления мяса и кондитерских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изделий).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Восковая бумага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Используйте в качестве крышки во избежание разбрызгивания или для удерживания влаги.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30EB0">
        <w:rPr>
          <w:rFonts w:ascii="Arial" w:hAnsi="Arial" w:cs="Arial"/>
          <w:b/>
          <w:bCs/>
        </w:rPr>
        <w:t>Материалы, которые нельзя использовать в микроволновой печи: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hAnsi="Arial" w:cs="Arial"/>
                <w:b/>
                <w:bCs/>
              </w:rPr>
              <w:t>Посуда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hAnsi="Arial" w:cs="Arial"/>
                <w:b/>
                <w:bCs/>
              </w:rPr>
              <w:t>Примечания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Алюминиевый поднос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Может привести к появлению электрической дуги. Переложите еду в посуду для микроволновых печей.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Пищевой картон с металлической ручкой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Может привести к появлению электрической дуги. Переложите еду в посуду для микроволновых печей.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Металлическая посуда или посуда с металлическим обрамлением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Металл защищает еду от микроволновой энергии. Металлическое обрамление может привести к появлению электрической дуги.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Металлические крепежи со скручиванием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Могут привести к появлению электрической дуги или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lastRenderedPageBreak/>
              <w:t>пожару в печи.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lastRenderedPageBreak/>
              <w:t>Бумажные пакетики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Могут привести к пожару в печи.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0EB0">
              <w:rPr>
                <w:rFonts w:ascii="Arial" w:eastAsia="PTSans-Regular" w:hAnsi="Arial" w:cs="Arial"/>
              </w:rPr>
              <w:t>Пенопласт</w:t>
            </w: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Пенопласт может растаять или попасть в жидкость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при воздействии высоким температурам.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30EB0" w:rsidRPr="00130EB0" w:rsidTr="002F6775">
        <w:tc>
          <w:tcPr>
            <w:tcW w:w="4785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Дерево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При использовании в микроволновой печи дерево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</w:rPr>
            </w:pPr>
            <w:r w:rsidRPr="00130EB0">
              <w:rPr>
                <w:rFonts w:ascii="Arial" w:eastAsia="PTSans-Regular" w:hAnsi="Arial" w:cs="Arial"/>
              </w:rPr>
              <w:t>может высохнуть или треснуть.</w:t>
            </w:r>
          </w:p>
          <w:p w:rsidR="00130EB0" w:rsidRPr="00130EB0" w:rsidRDefault="00130EB0" w:rsidP="002F67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17B96" w:rsidRPr="000C3098" w:rsidRDefault="00F17B96" w:rsidP="00F17B96">
      <w:pPr>
        <w:rPr>
          <w:rFonts w:ascii="Arial" w:hAnsi="Arial" w:cs="Arial"/>
          <w:lang w:val="en-US"/>
        </w:rPr>
      </w:pPr>
    </w:p>
    <w:p w:rsidR="00F17B96" w:rsidRPr="00F17B96" w:rsidRDefault="00F17B96" w:rsidP="00F17B96">
      <w:pPr>
        <w:rPr>
          <w:rFonts w:ascii="Arial" w:hAnsi="Arial" w:cs="Arial"/>
          <w:b/>
          <w:bCs/>
          <w:sz w:val="20"/>
          <w:szCs w:val="20"/>
        </w:rPr>
      </w:pPr>
      <w:r w:rsidRPr="00F17B96">
        <w:rPr>
          <w:rFonts w:ascii="Arial" w:hAnsi="Arial" w:cs="Arial"/>
          <w:b/>
          <w:bCs/>
          <w:sz w:val="20"/>
          <w:szCs w:val="20"/>
        </w:rPr>
        <w:t>УСТАНОВКА ВАШЕЙ ОТДЕЛЬНОСТОЯЩЕЙ МИКРОВОЛНОВОЙ ПЕЧИ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1. Вытащите печь и все материалы из коробки, освободите отсек печи.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2. Проверьте внимательно, нет ли повреждений, таких как неровность дверцы, повреждения дверцы, царапины или дырочки на окне дверцы, вмятины в полости печи. Если есть, то НЕ включайте печь в сеть.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3. Данное изделие весит 10,5кг и должно быть размещено в горизонтальном положении на горизонтальной поверхности, способной удержать данный вес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4. Установите печь вдали от высоких температур и пара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5. Не кладите ничего на верхнюю панель печи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>6. Не вынимайте приводной вал крутящегося поддона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  <w:r w:rsidRPr="00F17B96">
        <w:rPr>
          <w:rFonts w:ascii="Arial" w:eastAsia="PTSans-Regular" w:hAnsi="Arial" w:cs="Arial"/>
        </w:rPr>
        <w:t xml:space="preserve">7. Любые действия, осуществляемые детьми, должны производиться под наблюдением взрослых  </w:t>
      </w:r>
    </w:p>
    <w:p w:rsidR="00F17B96" w:rsidRPr="00F17B96" w:rsidRDefault="00F17B96" w:rsidP="00F17B96">
      <w:pPr>
        <w:rPr>
          <w:rFonts w:ascii="Arial" w:eastAsia="PTSans-Regular" w:hAnsi="Arial" w:cs="Arial"/>
        </w:rPr>
      </w:pPr>
    </w:p>
    <w:p w:rsidR="00F17B96" w:rsidRPr="00F17B96" w:rsidRDefault="00F17B96" w:rsidP="00F17B96">
      <w:pPr>
        <w:rPr>
          <w:rStyle w:val="50"/>
          <w:rFonts w:ascii="Arial" w:hAnsi="Arial" w:cs="Arial"/>
          <w:b/>
        </w:rPr>
      </w:pPr>
      <w:r w:rsidRPr="00F17B96">
        <w:rPr>
          <w:rStyle w:val="50"/>
          <w:rFonts w:ascii="Arial" w:hAnsi="Arial" w:cs="Arial"/>
          <w:b/>
        </w:rPr>
        <w:t xml:space="preserve">Микроволновая печь должна быть обязательно заземлена! </w:t>
      </w:r>
    </w:p>
    <w:p w:rsidR="00F17B96" w:rsidRPr="00F17B96" w:rsidRDefault="00F17B96" w:rsidP="00F17B96">
      <w:pPr>
        <w:rPr>
          <w:rStyle w:val="50"/>
          <w:rFonts w:ascii="Arial" w:hAnsi="Arial" w:cs="Arial"/>
        </w:rPr>
      </w:pPr>
      <w:r>
        <w:rPr>
          <w:rStyle w:val="50"/>
          <w:rFonts w:ascii="Arial" w:hAnsi="Arial" w:cs="Arial"/>
        </w:rPr>
        <w:t xml:space="preserve"> </w:t>
      </w:r>
      <w:r w:rsidRPr="00F17B96">
        <w:rPr>
          <w:rStyle w:val="50"/>
          <w:rFonts w:ascii="Arial" w:hAnsi="Arial" w:cs="Arial"/>
        </w:rPr>
        <w:t>Микроволновая печь подключается к однофазной электросети переменного тока 220-240 V/ 50Hz. при помощи двухполюсной розетки с заземляющим контактом (розетка в комплект поставки не входит). Требуемая входная мощность изделия 1,3 КВА. Изнутри печь защищена до 250B, 8ю плавкими предохранителями. Внимание! При отсутствии заземляющего провода в цепи, устройство не будет отвечать требованиям защиты от поражения электрическим током. Рекомендуется подключать микроволновую печь к розетке, установленной в легкодоступном месте. Провода в шнуре питания окрашены в соответствии с кодами: Зелёно-жёлтый – Земля, Голубой – Ней</w:t>
      </w:r>
      <w:r w:rsidR="000C3098">
        <w:rPr>
          <w:rStyle w:val="50"/>
          <w:rFonts w:ascii="Arial" w:hAnsi="Arial" w:cs="Arial"/>
        </w:rPr>
        <w:t>тральный, Коричневый – Фаза</w:t>
      </w:r>
      <w:r w:rsidRPr="00F17B96">
        <w:rPr>
          <w:rStyle w:val="50"/>
          <w:rFonts w:ascii="Arial" w:hAnsi="Arial" w:cs="Arial"/>
        </w:rPr>
        <w:t>. Поскольку цвета провода шнура питания изделия могут не соответствовать цветным меткам клемм штепсельной вилки, то проделайте следующее: 1) провод, окрашенный в жёлто-зелёный цвет, должен быть соединён с буквой E или жёлто-зелёным символом клеммы вилки, 2) провод, окрашенный в голубой цвет, должен быть соединён с буквой L или с чёрным цветом клеммы вилки, 3)    провод, окрашенный в коричневый цвет, должен быть соединён с буквой N или с красным цветом клеммы вилки</w:t>
      </w:r>
    </w:p>
    <w:p w:rsidR="00F17B96" w:rsidRDefault="00F17B96" w:rsidP="00130EB0">
      <w:pPr>
        <w:rPr>
          <w:rFonts w:ascii="Arial" w:hAnsi="Arial" w:cs="Arial"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0C3098" w:rsidRPr="0033538B" w:rsidRDefault="000C3098" w:rsidP="00130EB0">
      <w:pPr>
        <w:rPr>
          <w:rFonts w:ascii="Arial" w:hAnsi="Arial" w:cs="Arial"/>
          <w:b/>
        </w:rPr>
      </w:pPr>
    </w:p>
    <w:p w:rsidR="00130EB0" w:rsidRPr="00CC579B" w:rsidRDefault="00CC579B" w:rsidP="00130EB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55E3226" wp14:editId="19B6AF6D">
            <wp:simplePos x="0" y="0"/>
            <wp:positionH relativeFrom="column">
              <wp:posOffset>12700</wp:posOffset>
            </wp:positionH>
            <wp:positionV relativeFrom="paragraph">
              <wp:posOffset>254000</wp:posOffset>
            </wp:positionV>
            <wp:extent cx="4775200" cy="3465408"/>
            <wp:effectExtent l="0" t="0" r="0" b="0"/>
            <wp:wrapNone/>
            <wp:docPr id="7" name="Рисунок 7" descr="P70B17P-G5B(用-FY1旋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0B17P-G5B(用-FY1旋钮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0" t="14116" r="15958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08" cy="34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EB0" w:rsidRPr="006C6AE7">
        <w:rPr>
          <w:rFonts w:ascii="Arial" w:hAnsi="Arial" w:cs="Arial"/>
          <w:b/>
        </w:rPr>
        <w:t>Основные части Вашей печи:</w:t>
      </w:r>
    </w:p>
    <w:p w:rsidR="007B03AB" w:rsidRPr="00CC579B" w:rsidRDefault="007B03AB" w:rsidP="00130EB0">
      <w:pPr>
        <w:rPr>
          <w:rFonts w:ascii="Arial" w:hAnsi="Arial" w:cs="Arial"/>
          <w:b/>
        </w:rPr>
      </w:pPr>
    </w:p>
    <w:p w:rsidR="007B03AB" w:rsidRPr="00CC579B" w:rsidRDefault="007B03AB" w:rsidP="00130EB0">
      <w:pPr>
        <w:rPr>
          <w:rFonts w:ascii="Arial" w:hAnsi="Arial" w:cs="Arial"/>
          <w:b/>
        </w:rPr>
      </w:pPr>
    </w:p>
    <w:p w:rsidR="00CC579B" w:rsidRP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P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P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P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P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  <w:lang w:val="en-US"/>
        </w:rPr>
      </w:pPr>
    </w:p>
    <w:p w:rsid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  <w:lang w:val="en-US"/>
        </w:rPr>
      </w:pPr>
    </w:p>
    <w:p w:rsidR="00CC579B" w:rsidRDefault="00CC579B" w:rsidP="00130EB0">
      <w:pPr>
        <w:pStyle w:val="47"/>
        <w:spacing w:after="366"/>
        <w:ind w:right="20" w:firstLine="0"/>
        <w:rPr>
          <w:rFonts w:ascii="Arial" w:eastAsia="PTSans-Regular" w:hAnsi="Arial" w:cs="Arial"/>
          <w:sz w:val="22"/>
          <w:szCs w:val="22"/>
          <w:lang w:val="en-US"/>
        </w:rPr>
      </w:pPr>
    </w:p>
    <w:p w:rsidR="00CC579B" w:rsidRDefault="00CC579B" w:rsidP="00CC579B">
      <w:pPr>
        <w:pStyle w:val="47"/>
        <w:spacing w:after="366"/>
        <w:ind w:left="720" w:right="20" w:firstLine="0"/>
        <w:rPr>
          <w:rFonts w:ascii="Arial" w:eastAsia="PTSans-Regular" w:hAnsi="Arial" w:cs="Arial"/>
          <w:sz w:val="22"/>
          <w:szCs w:val="22"/>
        </w:rPr>
      </w:pP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  <w:lang w:val="en-US"/>
        </w:rPr>
      </w:pPr>
      <w:r>
        <w:rPr>
          <w:rFonts w:ascii="Arial" w:eastAsia="PTSans-Regular" w:hAnsi="Arial" w:cs="Arial"/>
          <w:sz w:val="22"/>
          <w:szCs w:val="22"/>
        </w:rPr>
        <w:t>Защитная блокировочная система дверцы</w:t>
      </w: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  <w:lang w:val="en-US"/>
        </w:rPr>
      </w:pPr>
      <w:r w:rsidRPr="00130EB0">
        <w:rPr>
          <w:rFonts w:ascii="Arial" w:hAnsi="Arial" w:cs="Arial"/>
          <w:sz w:val="22"/>
          <w:szCs w:val="22"/>
        </w:rPr>
        <w:t>Окно печи</w:t>
      </w: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  <w:lang w:val="en-US"/>
        </w:rPr>
      </w:pPr>
      <w:r w:rsidRPr="00130EB0">
        <w:rPr>
          <w:rFonts w:ascii="Arial" w:hAnsi="Arial" w:cs="Arial"/>
          <w:sz w:val="22"/>
          <w:szCs w:val="22"/>
        </w:rPr>
        <w:t>Вращающийся стержень</w:t>
      </w: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Кнопка открывания дверцы</w:t>
      </w: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  <w:lang w:val="en-US"/>
        </w:rPr>
      </w:pPr>
      <w:r w:rsidRPr="00130EB0">
        <w:rPr>
          <w:rFonts w:ascii="Arial" w:eastAsia="PTSans-Regular" w:hAnsi="Arial" w:cs="Arial"/>
          <w:sz w:val="22"/>
          <w:szCs w:val="22"/>
        </w:rPr>
        <w:t>Панель управления</w:t>
      </w:r>
    </w:p>
    <w:p w:rsid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</w:rPr>
      </w:pPr>
      <w:r>
        <w:rPr>
          <w:rFonts w:ascii="Arial" w:eastAsia="PTSans-Regular" w:hAnsi="Arial" w:cs="Arial"/>
          <w:sz w:val="22"/>
          <w:szCs w:val="22"/>
        </w:rPr>
        <w:t>Волновод (не снимайте миканитовый прокладочный лист с волновода)</w:t>
      </w:r>
    </w:p>
    <w:p w:rsidR="00CC579B" w:rsidRPr="00CC579B" w:rsidRDefault="00CC579B" w:rsidP="00CC579B">
      <w:pPr>
        <w:pStyle w:val="47"/>
        <w:numPr>
          <w:ilvl w:val="0"/>
          <w:numId w:val="39"/>
        </w:numPr>
        <w:spacing w:after="366"/>
        <w:ind w:right="20"/>
        <w:rPr>
          <w:rFonts w:ascii="Arial" w:eastAsia="PTSans-Regular" w:hAnsi="Arial" w:cs="Arial"/>
          <w:sz w:val="22"/>
          <w:szCs w:val="22"/>
        </w:rPr>
      </w:pPr>
      <w:r w:rsidRPr="00130EB0">
        <w:rPr>
          <w:rFonts w:ascii="Arial" w:hAnsi="Arial" w:cs="Arial"/>
          <w:sz w:val="22"/>
          <w:szCs w:val="22"/>
        </w:rPr>
        <w:t>Стеклянный поднос (1шт)</w:t>
      </w:r>
    </w:p>
    <w:p w:rsidR="00CC579B" w:rsidRPr="00CC579B" w:rsidRDefault="00CC579B" w:rsidP="00CC579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CC579B">
        <w:rPr>
          <w:rFonts w:ascii="Arial" w:hAnsi="Arial" w:cs="Arial"/>
          <w:bCs/>
        </w:rPr>
        <w:t>Решётка для гриля (используется в моделях только с гриль-функцией и может быть помещена на стеклянный поднос)</w:t>
      </w:r>
      <w:r>
        <w:rPr>
          <w:rFonts w:ascii="Arial" w:hAnsi="Arial" w:cs="Arial"/>
          <w:bCs/>
        </w:rPr>
        <w:t>)</w:t>
      </w:r>
    </w:p>
    <w:p w:rsidR="00F17B96" w:rsidRDefault="00F17B96" w:rsidP="00130EB0">
      <w:pPr>
        <w:pStyle w:val="47"/>
        <w:spacing w:after="366"/>
        <w:ind w:right="20" w:firstLine="0"/>
        <w:rPr>
          <w:rFonts w:ascii="Arial" w:hAnsi="Arial" w:cs="Arial"/>
          <w:sz w:val="22"/>
          <w:szCs w:val="22"/>
        </w:rPr>
      </w:pPr>
    </w:p>
    <w:p w:rsidR="00F17B96" w:rsidRDefault="00F17B96" w:rsidP="00130EB0">
      <w:pPr>
        <w:pStyle w:val="47"/>
        <w:spacing w:after="366"/>
        <w:ind w:right="20" w:firstLine="0"/>
        <w:rPr>
          <w:rFonts w:ascii="Arial" w:hAnsi="Arial" w:cs="Arial"/>
          <w:sz w:val="22"/>
          <w:szCs w:val="22"/>
        </w:rPr>
      </w:pPr>
    </w:p>
    <w:p w:rsidR="00F17B96" w:rsidRDefault="00F17B96" w:rsidP="00130EB0">
      <w:pPr>
        <w:pStyle w:val="47"/>
        <w:spacing w:after="366"/>
        <w:ind w:right="20" w:firstLine="0"/>
        <w:rPr>
          <w:rFonts w:ascii="Arial" w:hAnsi="Arial" w:cs="Arial"/>
          <w:sz w:val="22"/>
          <w:szCs w:val="22"/>
        </w:rPr>
      </w:pPr>
    </w:p>
    <w:p w:rsidR="00F17B96" w:rsidRDefault="00F17B96" w:rsidP="00130EB0">
      <w:pPr>
        <w:pStyle w:val="47"/>
        <w:spacing w:after="366"/>
        <w:ind w:right="20" w:firstLine="0"/>
        <w:rPr>
          <w:rFonts w:ascii="Arial" w:hAnsi="Arial" w:cs="Arial"/>
          <w:sz w:val="22"/>
          <w:szCs w:val="22"/>
        </w:rPr>
      </w:pPr>
    </w:p>
    <w:p w:rsidR="00F17B96" w:rsidRPr="00130EB0" w:rsidRDefault="00F17B96" w:rsidP="00130EB0">
      <w:pPr>
        <w:pStyle w:val="47"/>
        <w:spacing w:after="366"/>
        <w:ind w:right="20" w:firstLine="0"/>
        <w:rPr>
          <w:rFonts w:ascii="Arial" w:hAnsi="Arial" w:cs="Arial"/>
          <w:sz w:val="22"/>
          <w:szCs w:val="22"/>
        </w:rPr>
      </w:pPr>
    </w:p>
    <w:p w:rsidR="00130EB0" w:rsidRPr="00E95E68" w:rsidRDefault="00130EB0" w:rsidP="00130EB0">
      <w:pPr>
        <w:pStyle w:val="47"/>
        <w:spacing w:after="366"/>
        <w:ind w:right="20" w:firstLine="0"/>
      </w:pPr>
      <w:r>
        <w:t xml:space="preserve">                                                                             </w:t>
      </w:r>
    </w:p>
    <w:p w:rsidR="00130EB0" w:rsidRDefault="00130EB0" w:rsidP="00130EB0">
      <w:pPr>
        <w:pStyle w:val="47"/>
        <w:spacing w:after="366"/>
        <w:ind w:right="20" w:firstLine="0"/>
      </w:pPr>
    </w:p>
    <w:p w:rsidR="00130EB0" w:rsidRDefault="00130EB0" w:rsidP="00130EB0">
      <w:pPr>
        <w:pStyle w:val="47"/>
        <w:spacing w:after="366"/>
        <w:ind w:right="20" w:firstLine="0"/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30EB0">
        <w:rPr>
          <w:rFonts w:ascii="Arial" w:hAnsi="Arial" w:cs="Arial"/>
          <w:b/>
          <w:bCs/>
        </w:rPr>
        <w:lastRenderedPageBreak/>
        <w:t>Доступная поверхность может быть горячей во время эксплуатации.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a. Никогда не размещайте стеклянный поднос нижней стороной вверх. Стеклянный поднос не должен быть зафиксирован на месте.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б. Вся еда и контейнеры всегда помещаются на стеклянный поднос для готовки.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в. Если стеклянный поднос или вращающееся кольцо уплотнения треснуло или сломалось, обратитесь в ближайший авторизированный сервисный центр.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30EB0">
        <w:rPr>
          <w:rFonts w:ascii="Arial" w:hAnsi="Arial" w:cs="Arial"/>
          <w:b/>
          <w:bCs/>
        </w:rPr>
        <w:t>А. Установка и подсоединение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  <w:i/>
        </w:rPr>
      </w:pPr>
      <w:r w:rsidRPr="00130EB0">
        <w:rPr>
          <w:rFonts w:ascii="Arial" w:eastAsia="PTSans-Regular" w:hAnsi="Arial" w:cs="Arial"/>
          <w:b/>
          <w:i/>
        </w:rPr>
        <w:t>1. Данная печь предназначена только для встроенного использования. Она не предназначена для использования на столе или внутри шкафа.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2. Изделие можно установить в стенном шкафу шириной 60 см (не менее 55 см в глубину и 85 см от пола).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3. Напряжение сети должно соответствовать напряжению, указанному в заводском паспорте.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4. Только квалифицированный электрик может устанавливать розетку и заменять соединительный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кабель. Если после установки вилка становится недоступной, отключающее устройство должно присутствовать со стороны установки с контактным зазором не менее 3 мм.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130EB0">
        <w:rPr>
          <w:rFonts w:ascii="Arial" w:eastAsia="PTSans-Regular" w:hAnsi="Arial" w:cs="Arial"/>
        </w:rPr>
        <w:t>5. Нельзя использовать адаптеры, тройники и удлинительные кабели. Перегрузка может привести к пожару.</w:t>
      </w:r>
      <w:r w:rsidRPr="00130EB0">
        <w:rPr>
          <w:noProof/>
          <w:lang w:eastAsia="ru-RU"/>
        </w:rPr>
        <w:t xml:space="preserve"> </w:t>
      </w:r>
      <w:r w:rsidRPr="00130EB0">
        <w:rPr>
          <w:noProof/>
          <w:lang w:eastAsia="ru-RU"/>
        </w:rPr>
        <w:drawing>
          <wp:inline distT="0" distB="0" distL="0" distR="0" wp14:anchorId="2BED64B0" wp14:editId="4D3C7679">
            <wp:extent cx="359276" cy="273050"/>
            <wp:effectExtent l="0" t="0" r="3175" b="0"/>
            <wp:docPr id="14" name="Рисунок 14" descr="C:\Users\8ADB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8ADB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" cy="2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2F6775" w:rsidRDefault="002F6775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6AE7" w:rsidRPr="00D34A08" w:rsidRDefault="006C6AE7" w:rsidP="006C6AE7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УСТАНОВКА МИКРОВОЛНОВОЙ ПЕЧИ (см. рисунок)</w:t>
      </w:r>
    </w:p>
    <w:p w:rsidR="002F6775" w:rsidRDefault="002F6775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775" w:rsidRDefault="002F6775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775" w:rsidRDefault="002F6775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6775" w:rsidRPr="00D34A08" w:rsidRDefault="002F6775" w:rsidP="00130EB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130EB0" w:rsidRDefault="006C6AE7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B7BB55" wp14:editId="099A6D5F">
            <wp:extent cx="5575300" cy="3125169"/>
            <wp:effectExtent l="0" t="0" r="6350" b="0"/>
            <wp:docPr id="26" name="Рисунок 26" descr="C:\Users\8ADB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ADB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06" cy="31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2F6775" w:rsidRDefault="002F6775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6C6AE7" w:rsidRPr="006C6AE7" w:rsidRDefault="006C6AE7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AE7">
        <w:rPr>
          <w:rFonts w:ascii="Arial" w:hAnsi="Arial" w:cs="Arial"/>
        </w:rPr>
        <w:t>Задняя панель корпуса печи должна быть на расстоянии от стенки не менее 30см, а боковые панели корпуса печи должны быть на расстоянии не менее 20см от стенок.</w:t>
      </w:r>
    </w:p>
    <w:p w:rsidR="006C6AE7" w:rsidRPr="006C6AE7" w:rsidRDefault="006C6AE7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AE7">
        <w:rPr>
          <w:rFonts w:ascii="Arial" w:hAnsi="Arial" w:cs="Arial"/>
        </w:rPr>
        <w:t xml:space="preserve">Минимальная высота установки 85см. Следите за тем, чтобы вентиляционные отверстия печи не оказались заблокированы. Не двигайте ножки печи. </w:t>
      </w:r>
    </w:p>
    <w:p w:rsidR="006C6AE7" w:rsidRPr="006C6AE7" w:rsidRDefault="006C6AE7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AE7">
        <w:rPr>
          <w:rFonts w:ascii="Arial" w:hAnsi="Arial" w:cs="Arial"/>
        </w:rPr>
        <w:t>Это может привести к некорректной работе.</w:t>
      </w: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130EB0" w:rsidRPr="00130EB0" w:rsidRDefault="00130EB0" w:rsidP="00130EB0">
      <w:pPr>
        <w:framePr w:wrap="notBeside" w:vAnchor="text" w:hAnchor="text" w:xAlign="center" w:y="1"/>
        <w:jc w:val="center"/>
      </w:pPr>
    </w:p>
    <w:p w:rsidR="006C6AE7" w:rsidRDefault="006C6AE7" w:rsidP="00430760">
      <w:pPr>
        <w:rPr>
          <w:rFonts w:ascii="Arial" w:eastAsia="PTSans-Regular" w:hAnsi="Arial" w:cs="Arial"/>
          <w:sz w:val="20"/>
          <w:szCs w:val="20"/>
        </w:rPr>
      </w:pPr>
    </w:p>
    <w:p w:rsidR="006C6AE7" w:rsidRDefault="006C6AE7" w:rsidP="00430760">
      <w:pPr>
        <w:rPr>
          <w:rFonts w:ascii="Arial" w:eastAsia="PTSans-Regular" w:hAnsi="Arial" w:cs="Arial"/>
          <w:sz w:val="20"/>
          <w:szCs w:val="20"/>
        </w:rPr>
      </w:pPr>
    </w:p>
    <w:p w:rsidR="006C6AE7" w:rsidRDefault="006C6AE7" w:rsidP="00430760">
      <w:pPr>
        <w:rPr>
          <w:rFonts w:ascii="Arial" w:eastAsia="PTSans-Regular" w:hAnsi="Arial" w:cs="Arial"/>
          <w:sz w:val="20"/>
          <w:szCs w:val="20"/>
        </w:rPr>
      </w:pPr>
    </w:p>
    <w:p w:rsidR="00430760" w:rsidRPr="00A06FE3" w:rsidRDefault="00430760" w:rsidP="00430760">
      <w:pPr>
        <w:rPr>
          <w:rFonts w:ascii="Arial" w:hAnsi="Arial" w:cs="Arial"/>
          <w:sz w:val="20"/>
          <w:szCs w:val="20"/>
        </w:rPr>
      </w:pPr>
      <w:r w:rsidRPr="00B46A2F">
        <w:rPr>
          <w:rFonts w:ascii="Arial" w:eastAsia="PTSans-Regular" w:hAnsi="Arial" w:cs="Arial"/>
          <w:b/>
          <w:sz w:val="20"/>
          <w:szCs w:val="20"/>
        </w:rPr>
        <w:lastRenderedPageBreak/>
        <w:t>ПАНЕЛЬ УПРАВЛЕНИЯ МИКРОВОЛНОВОЙ ПЕЧИ</w:t>
      </w:r>
      <w:r w:rsidR="00B46A2F">
        <w:rPr>
          <w:rFonts w:ascii="Arial" w:eastAsia="PTSans-Regular" w:hAnsi="Arial" w:cs="Arial"/>
          <w:sz w:val="20"/>
          <w:szCs w:val="20"/>
        </w:rPr>
        <w:t xml:space="preserve"> </w:t>
      </w:r>
      <w:r w:rsidR="00B46A2F" w:rsidRPr="00B46A2F">
        <w:rPr>
          <w:rFonts w:ascii="Arial" w:eastAsia="PTSans-Regular" w:hAnsi="Arial" w:cs="Arial"/>
          <w:sz w:val="20"/>
          <w:szCs w:val="20"/>
        </w:rPr>
        <w:t xml:space="preserve">– </w:t>
      </w:r>
      <w:r w:rsidR="00B46A2F">
        <w:rPr>
          <w:rFonts w:ascii="Arial" w:eastAsia="PTSans-Regular" w:hAnsi="Arial" w:cs="Arial"/>
          <w:sz w:val="20"/>
          <w:szCs w:val="20"/>
        </w:rPr>
        <w:t>см. рис. ниже</w:t>
      </w:r>
      <w:r>
        <w:rPr>
          <w:rFonts w:ascii="Arial" w:eastAsia="PTSans-Regular" w:hAnsi="Arial" w:cs="Arial"/>
          <w:sz w:val="20"/>
          <w:szCs w:val="20"/>
        </w:rPr>
        <w:t>:</w:t>
      </w: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ABC8A25" wp14:editId="4E0C68A2">
            <wp:simplePos x="0" y="0"/>
            <wp:positionH relativeFrom="column">
              <wp:posOffset>-76200</wp:posOffset>
            </wp:positionH>
            <wp:positionV relativeFrom="paragraph">
              <wp:posOffset>75565</wp:posOffset>
            </wp:positionV>
            <wp:extent cx="2438400" cy="6203597"/>
            <wp:effectExtent l="0" t="0" r="0" b="6985"/>
            <wp:wrapNone/>
            <wp:docPr id="8" name="Рисунок 8" descr="JS1M0609-11662-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1M0609-11662-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02" cy="61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6C6AE7" w:rsidRPr="006C6AE7" w:rsidRDefault="006C6AE7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 w:rsidRPr="006C6AE7">
        <w:rPr>
          <w:rFonts w:ascii="Arial" w:eastAsia="PTSans-Regular" w:hAnsi="Arial" w:cs="Arial"/>
        </w:rPr>
        <w:t>Время приготовления</w:t>
      </w:r>
    </w:p>
    <w:p w:rsidR="00B46A2F" w:rsidRPr="0033538B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Панель управления имеет две ручки управления: таймером и мощностью.</w:t>
      </w:r>
    </w:p>
    <w:p w:rsid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B46A2F" w:rsidRPr="00B46A2F" w:rsidRDefault="00B46A2F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u w:val="single"/>
        </w:rPr>
      </w:pPr>
      <w:r w:rsidRPr="00B46A2F">
        <w:rPr>
          <w:rFonts w:ascii="Arial" w:eastAsia="PTSans-Regular" w:hAnsi="Arial" w:cs="Arial"/>
          <w:u w:val="single"/>
        </w:rPr>
        <w:t>Обозначения на панели:</w:t>
      </w:r>
    </w:p>
    <w:p w:rsidR="00B46A2F" w:rsidRP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i/>
        </w:rPr>
      </w:pPr>
      <w:r w:rsidRPr="00B46A2F">
        <w:rPr>
          <w:rFonts w:ascii="Arial" w:eastAsia="PTSans-Regular" w:hAnsi="Arial" w:cs="Arial"/>
          <w:i/>
        </w:rPr>
        <w:t>Мощность:</w:t>
      </w:r>
    </w:p>
    <w:p w:rsid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Минимальная</w:t>
      </w:r>
    </w:p>
    <w:p w:rsid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Низкая</w:t>
      </w:r>
    </w:p>
    <w:p w:rsid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Средняя</w:t>
      </w:r>
    </w:p>
    <w:p w:rsid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Высокая</w:t>
      </w:r>
    </w:p>
    <w:p w:rsidR="00B46A2F" w:rsidRDefault="00B46A2F" w:rsidP="00B46A2F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>Максимальная</w:t>
      </w:r>
    </w:p>
    <w:p w:rsidR="006C6AE7" w:rsidRPr="006C6AE7" w:rsidRDefault="00B80EF5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  <w:r>
        <w:rPr>
          <w:rFonts w:ascii="Arial" w:eastAsia="PTSans-Regular" w:hAnsi="Arial" w:cs="Arial"/>
        </w:rPr>
        <w:t xml:space="preserve">Размораживание </w:t>
      </w:r>
    </w:p>
    <w:p w:rsidR="00B80EF5" w:rsidRDefault="00B80EF5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</w:rPr>
      </w:pPr>
    </w:p>
    <w:p w:rsidR="006C6AE7" w:rsidRPr="00B80EF5" w:rsidRDefault="006C6AE7" w:rsidP="006C6AE7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i/>
        </w:rPr>
      </w:pPr>
      <w:r w:rsidRPr="00B80EF5">
        <w:rPr>
          <w:rFonts w:ascii="Arial" w:eastAsia="PTSans-Regular" w:hAnsi="Arial" w:cs="Arial"/>
          <w:i/>
        </w:rPr>
        <w:t>Таймер</w:t>
      </w:r>
    </w:p>
    <w:p w:rsidR="00430760" w:rsidRDefault="00430760" w:rsidP="0043076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D3631" w:rsidRDefault="003D3631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3631" w:rsidRDefault="003D3631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Ручка управления мощностью позволяет выбрать уровень мощности приготовления.</w:t>
      </w:r>
    </w:p>
    <w:p w:rsidR="003D3631" w:rsidRPr="003D3631" w:rsidRDefault="003D3631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Ручка управления механическим таймером позволяет установить время приготовления пищи до 30 минут. </w:t>
      </w:r>
    </w:p>
    <w:p w:rsidR="00C17526" w:rsidRDefault="00C17526" w:rsidP="006C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F6775" w:rsidRPr="00C17526" w:rsidRDefault="00C17526" w:rsidP="00C17526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hAnsi="Arial" w:cs="Arial"/>
          <w:i/>
        </w:rPr>
        <w:lastRenderedPageBreak/>
        <w:t>СХЕМА МОЩНОСТИ СВЧ (6</w:t>
      </w:r>
      <w:r w:rsidRPr="006C6AE7">
        <w:rPr>
          <w:rFonts w:ascii="Arial" w:hAnsi="Arial" w:cs="Arial"/>
          <w:i/>
        </w:rPr>
        <w:t xml:space="preserve"> уровней дос</w:t>
      </w:r>
      <w:r>
        <w:rPr>
          <w:rFonts w:ascii="Arial" w:hAnsi="Arial" w:cs="Arial"/>
          <w:i/>
        </w:rPr>
        <w:t>тупны):</w:t>
      </w:r>
      <w:r w:rsidR="0044386A"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7D331" wp14:editId="2A4DB919">
                <wp:simplePos x="0" y="0"/>
                <wp:positionH relativeFrom="column">
                  <wp:posOffset>406400</wp:posOffset>
                </wp:positionH>
                <wp:positionV relativeFrom="paragraph">
                  <wp:posOffset>273050</wp:posOffset>
                </wp:positionV>
                <wp:extent cx="3810000" cy="2590800"/>
                <wp:effectExtent l="0" t="0" r="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1"/>
                              <w:gridCol w:w="1722"/>
                            </w:tblGrid>
                            <w:tr w:rsidR="0044386A">
                              <w:trPr>
                                <w:trHeight w:val="384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44386A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44386A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Мощность СВЧ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44386A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44386A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Описание</w:t>
                                  </w:r>
                                </w:p>
                              </w:tc>
                            </w:tr>
                            <w:tr w:rsidR="0044386A" w:rsidTr="0044386A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Макс</w:t>
                                  </w:r>
                                </w:p>
                              </w:tc>
                            </w:tr>
                            <w:tr w:rsidR="0044386A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Высокая</w:t>
                                  </w:r>
                                </w:p>
                              </w:tc>
                            </w:tr>
                            <w:tr w:rsidR="0044386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66%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Средняя</w:t>
                                  </w:r>
                                </w:p>
                              </w:tc>
                            </w:tr>
                            <w:tr w:rsidR="0044386A">
                              <w:trPr>
                                <w:cantSplit/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Низкая</w:t>
                                  </w:r>
                                </w:p>
                              </w:tc>
                            </w:tr>
                            <w:tr w:rsidR="0044386A">
                              <w:trPr>
                                <w:cantSplit/>
                                <w:trHeight w:val="112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Размораживание</w:t>
                                  </w:r>
                                </w:p>
                              </w:tc>
                            </w:tr>
                            <w:tr w:rsidR="0044386A">
                              <w:trPr>
                                <w:cantSplit/>
                                <w:trHeight w:val="112"/>
                                <w:jc w:val="center"/>
                              </w:trPr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44386A" w:rsidRPr="0026363C" w:rsidRDefault="0044386A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363C">
                                    <w:rPr>
                                      <w:rFonts w:ascii="Arial" w:hAnsi="Arial" w:cs="Arial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4386A" w:rsidRPr="0026363C" w:rsidRDefault="006E6114" w:rsidP="002636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Мин</w:t>
                                  </w:r>
                                </w:p>
                              </w:tc>
                            </w:tr>
                          </w:tbl>
                          <w:p w:rsidR="0044386A" w:rsidRDefault="0044386A" w:rsidP="006A1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7D331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2pt;margin-top:21.5pt;width:300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1"/>
                        <w:gridCol w:w="1722"/>
                      </w:tblGrid>
                      <w:tr w:rsidR="0044386A">
                        <w:trPr>
                          <w:trHeight w:val="384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44386A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4386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Мощность СВЧ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44386A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4386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Описание</w:t>
                            </w:r>
                          </w:p>
                        </w:tc>
                      </w:tr>
                      <w:tr w:rsidR="0044386A" w:rsidTr="0044386A">
                        <w:trPr>
                          <w:trHeight w:val="85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Макс</w:t>
                            </w:r>
                          </w:p>
                        </w:tc>
                      </w:tr>
                      <w:tr w:rsidR="0044386A">
                        <w:trPr>
                          <w:trHeight w:val="320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Высокая</w:t>
                            </w:r>
                          </w:p>
                        </w:tc>
                      </w:tr>
                      <w:tr w:rsidR="0044386A">
                        <w:trPr>
                          <w:trHeight w:val="256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66%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Средняя</w:t>
                            </w:r>
                          </w:p>
                        </w:tc>
                      </w:tr>
                      <w:tr w:rsidR="0044386A">
                        <w:trPr>
                          <w:cantSplit/>
                          <w:trHeight w:val="160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48%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Низкая</w:t>
                            </w:r>
                          </w:p>
                        </w:tc>
                      </w:tr>
                      <w:tr w:rsidR="0044386A">
                        <w:trPr>
                          <w:cantSplit/>
                          <w:trHeight w:val="112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Размораживание</w:t>
                            </w:r>
                          </w:p>
                        </w:tc>
                      </w:tr>
                      <w:tr w:rsidR="0044386A">
                        <w:trPr>
                          <w:cantSplit/>
                          <w:trHeight w:val="112"/>
                          <w:jc w:val="center"/>
                        </w:trPr>
                        <w:tc>
                          <w:tcPr>
                            <w:tcW w:w="1841" w:type="dxa"/>
                            <w:vAlign w:val="center"/>
                          </w:tcPr>
                          <w:p w:rsidR="0044386A" w:rsidRPr="0026363C" w:rsidRDefault="0044386A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363C">
                              <w:rPr>
                                <w:rFonts w:ascii="Arial" w:hAnsi="Arial" w:cs="Arial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1722" w:type="dxa"/>
                            <w:vAlign w:val="center"/>
                          </w:tcPr>
                          <w:p w:rsidR="0044386A" w:rsidRPr="0026363C" w:rsidRDefault="006E6114" w:rsidP="002636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Мин</w:t>
                            </w:r>
                          </w:p>
                        </w:tc>
                      </w:tr>
                    </w:tbl>
                    <w:p w:rsidR="0044386A" w:rsidRDefault="0044386A" w:rsidP="006A1979"/>
                  </w:txbxContent>
                </v:textbox>
                <w10:wrap type="topAndBottom"/>
              </v:shape>
            </w:pict>
          </mc:Fallback>
        </mc:AlternateContent>
      </w:r>
    </w:p>
    <w:p w:rsidR="00C17526" w:rsidRDefault="00C17526" w:rsidP="00C17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210F">
        <w:rPr>
          <w:rFonts w:ascii="Arial" w:hAnsi="Arial" w:cs="Arial"/>
          <w:b/>
          <w:bCs/>
          <w:sz w:val="20"/>
          <w:szCs w:val="20"/>
        </w:rPr>
        <w:t>ИНСТРУКЦИЯ ПО ЭКСПЛУАТАЦИИ</w:t>
      </w:r>
    </w:p>
    <w:p w:rsidR="002F6775" w:rsidRDefault="002F6775" w:rsidP="002F6775">
      <w:pPr>
        <w:pStyle w:val="a3"/>
        <w:rPr>
          <w:rFonts w:ascii="Arial" w:hAnsi="Arial" w:cs="Arial"/>
          <w:b/>
          <w:sz w:val="20"/>
          <w:szCs w:val="20"/>
        </w:rPr>
      </w:pPr>
    </w:p>
    <w:p w:rsidR="00C17526" w:rsidRPr="00C17526" w:rsidRDefault="00C17526" w:rsidP="00C17526">
      <w:pPr>
        <w:pStyle w:val="a3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Поместите еду в печь и закройте дверцу</w:t>
      </w:r>
    </w:p>
    <w:p w:rsidR="00C17526" w:rsidRPr="00C17526" w:rsidRDefault="00C17526" w:rsidP="00C17526">
      <w:pPr>
        <w:pStyle w:val="a3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 помощью ручки управления мощностью установите желаемый режим приготовления</w:t>
      </w:r>
    </w:p>
    <w:p w:rsidR="00C17526" w:rsidRPr="00C17526" w:rsidRDefault="00C17526" w:rsidP="00C17526">
      <w:pPr>
        <w:pStyle w:val="a3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 помощью ручки управления таймером, установите время приготовления</w:t>
      </w:r>
    </w:p>
    <w:p w:rsidR="00C17526" w:rsidRDefault="00C17526" w:rsidP="00C17526">
      <w:pPr>
        <w:pStyle w:val="a3"/>
        <w:ind w:left="1080"/>
        <w:rPr>
          <w:rFonts w:ascii="Arial" w:hAnsi="Arial" w:cs="Arial"/>
        </w:rPr>
      </w:pPr>
    </w:p>
    <w:p w:rsidR="00C17526" w:rsidRDefault="00C17526" w:rsidP="00C17526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Примечание: </w:t>
      </w:r>
      <w:r>
        <w:rPr>
          <w:rFonts w:ascii="Arial" w:hAnsi="Arial" w:cs="Arial"/>
        </w:rPr>
        <w:t xml:space="preserve">Как только ручка таймера повернулась, печь начнёт работать. Если Вы выбираете время приготовления - 2 минуты, то поверните ручку немного за пределы 2х минут, а затем поставьте точно на 2 минуты. </w:t>
      </w:r>
    </w:p>
    <w:p w:rsidR="00C17526" w:rsidRPr="00147E31" w:rsidRDefault="00C17526" w:rsidP="00C17526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ВНИМАНИЕ</w:t>
      </w:r>
      <w:r w:rsidRPr="00147E31">
        <w:rPr>
          <w:rFonts w:ascii="Arial" w:hAnsi="Arial" w:cs="Arial"/>
          <w:b/>
        </w:rPr>
        <w:t>:</w:t>
      </w:r>
      <w:r w:rsidR="00147E31" w:rsidRPr="00147E31">
        <w:rPr>
          <w:rFonts w:ascii="Arial" w:hAnsi="Arial" w:cs="Arial"/>
        </w:rPr>
        <w:t xml:space="preserve"> ВСЕГДА ВОЗВРАЩАЙТЕ ТАЙМЕР В НУЛЕВОЕ ПОЛОЖЕНИЕ, если хотите вынуть еду из печи</w:t>
      </w:r>
      <w:r w:rsidR="00147E31">
        <w:rPr>
          <w:rFonts w:ascii="Arial" w:hAnsi="Arial" w:cs="Arial"/>
        </w:rPr>
        <w:t xml:space="preserve"> до истечения установленного срока приготовления или когда печь не используете для работы</w:t>
      </w:r>
      <w:r w:rsidR="00147E31" w:rsidRPr="00147E31">
        <w:rPr>
          <w:rFonts w:ascii="Arial" w:hAnsi="Arial" w:cs="Arial"/>
        </w:rPr>
        <w:t>.</w:t>
      </w:r>
      <w:r w:rsidR="00147E31">
        <w:rPr>
          <w:rFonts w:ascii="Arial" w:hAnsi="Arial" w:cs="Arial"/>
        </w:rPr>
        <w:t xml:space="preserve"> Для остановки печи во время</w:t>
      </w:r>
      <w:r w:rsidR="00147E31" w:rsidRPr="00147E31">
        <w:rPr>
          <w:rFonts w:ascii="Arial" w:hAnsi="Arial" w:cs="Arial"/>
        </w:rPr>
        <w:t xml:space="preserve"> </w:t>
      </w:r>
      <w:r w:rsidR="00147E31">
        <w:rPr>
          <w:rFonts w:ascii="Arial" w:hAnsi="Arial" w:cs="Arial"/>
        </w:rPr>
        <w:t>режима приготовления, нажмите на кнопку открывания дверцы или же откройте дверцу рукой.</w:t>
      </w:r>
    </w:p>
    <w:p w:rsidR="00C17526" w:rsidRDefault="00C17526" w:rsidP="002F6775">
      <w:pPr>
        <w:pStyle w:val="a3"/>
        <w:rPr>
          <w:rFonts w:ascii="Arial" w:hAnsi="Arial" w:cs="Arial"/>
          <w:b/>
          <w:sz w:val="20"/>
          <w:szCs w:val="20"/>
        </w:rPr>
      </w:pPr>
    </w:p>
    <w:p w:rsidR="002F6775" w:rsidRPr="002F6775" w:rsidRDefault="002F6775" w:rsidP="002F6775">
      <w:pPr>
        <w:pStyle w:val="a3"/>
        <w:rPr>
          <w:rFonts w:ascii="Arial" w:hAnsi="Arial" w:cs="Arial"/>
          <w:b/>
        </w:rPr>
      </w:pPr>
      <w:r w:rsidRPr="002F6775">
        <w:rPr>
          <w:rFonts w:ascii="Arial" w:hAnsi="Arial" w:cs="Arial"/>
          <w:b/>
        </w:rPr>
        <w:t>УХОД ЗА МИКРОВОЛНОВОЙ ПЕЧЬЮ</w:t>
      </w:r>
    </w:p>
    <w:p w:rsidR="002F6775" w:rsidRPr="002F6775" w:rsidRDefault="002F6775" w:rsidP="002F6775">
      <w:pPr>
        <w:pStyle w:val="a3"/>
        <w:rPr>
          <w:rFonts w:ascii="Arial" w:hAnsi="Arial" w:cs="Arial"/>
          <w:b/>
        </w:rPr>
      </w:pP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>Выключите печь и выньте вилку из розетки</w:t>
      </w: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>Очистите мокрой тряпкой полость печи, удалив со стен остатки пищи и пролитые напитки. Не рекомендуется использовать жёсткие и абразивные чистящие средства</w:t>
      </w:r>
    </w:p>
    <w:p w:rsid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 xml:space="preserve">Внешнюю поверхность печи следует очищать мокрой тряпкой. Во избежание повреждения электрических частей, вода не должна проникать внутрь через вентиляционные отверстия. </w:t>
      </w:r>
    </w:p>
    <w:p w:rsidR="007D4142" w:rsidRPr="002F6775" w:rsidRDefault="007D4142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Протрите окно дверцы и саму дверцу с обеих сторон. Протирайте </w:t>
      </w:r>
      <w:r w:rsidRPr="002F6775">
        <w:rPr>
          <w:rFonts w:ascii="Arial" w:hAnsi="Arial" w:cs="Arial"/>
        </w:rPr>
        <w:t>мягкой мокрой тряпкой. Не используйте абразивные чистящие средства или распылители.</w:t>
      </w: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 xml:space="preserve">Не наливайте воду на панель управления. Очищайте её мягкой мокрой тряпкой. Не используйте абразивные чистящие средства или распылители. </w:t>
      </w: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>Если пар аккумулируется внутри или снаружи вокруг двери печи, то протрите дверь мягкой тряпкой.  Скопление пара может произойти, если печь функционирует в условиях повышенной влажности.</w:t>
      </w: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>Периодически вынимайте стеклянный поднос для очистки, промывая его тёплой мыльной водой или положив в посудомоечную машину.</w:t>
      </w:r>
    </w:p>
    <w:p w:rsidR="002F6775" w:rsidRP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t>Вращающийся стержень/ поворотное кольцо и дно полости печи следует регулярно мыть (во избежание чрезмерного шума) мыльной водой или в посудомоечной машине. Очищайте дно печи мягким чистящим средством, водой или средством для мытья стёкол. Пар, образующийся во время приготовления, оседает на дне полости печи и колёсиках вращающегося стержня, поэтому его следует убирать мягкой тряпкой.</w:t>
      </w:r>
    </w:p>
    <w:p w:rsidR="002F6775" w:rsidRDefault="002F6775" w:rsidP="002F6775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2F6775">
        <w:rPr>
          <w:rFonts w:ascii="Arial" w:hAnsi="Arial" w:cs="Arial"/>
        </w:rPr>
        <w:lastRenderedPageBreak/>
        <w:t xml:space="preserve">Когда будет необходимо заменить свет в печи, проконсультируйтесь с дилером, т.к. любые части, связанные с электричеством, следует менять с помощью специалиста.  </w:t>
      </w:r>
    </w:p>
    <w:p w:rsidR="000F29C9" w:rsidRPr="002B7B3C" w:rsidRDefault="00A93577" w:rsidP="00C9443B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Печь должна протираться регулярно, любые остатки пищи должны быть удалены. В противном случае, срок эксплуатации изделия будет сокращён.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187"/>
        <w:gridCol w:w="1099"/>
        <w:gridCol w:w="5727"/>
      </w:tblGrid>
      <w:tr w:rsidR="006C6AE7" w:rsidRPr="00CB210F" w:rsidTr="006C6AE7">
        <w:trPr>
          <w:trHeight w:val="274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51"/>
                <w:rFonts w:ascii="Arial" w:hAnsi="Arial" w:cs="Arial"/>
                <w:b/>
                <w:sz w:val="20"/>
                <w:szCs w:val="20"/>
              </w:rPr>
              <w:t>Нормальное состояние</w:t>
            </w:r>
            <w:r>
              <w:rPr>
                <w:rStyle w:val="51"/>
                <w:rFonts w:ascii="Arial" w:hAnsi="Arial" w:cs="Arial"/>
                <w:b/>
                <w:sz w:val="20"/>
                <w:szCs w:val="20"/>
              </w:rPr>
              <w:t xml:space="preserve"> микроволновой печи</w:t>
            </w:r>
          </w:p>
        </w:tc>
      </w:tr>
      <w:tr w:rsidR="006C6AE7" w:rsidRPr="00CB210F" w:rsidTr="006C6AE7">
        <w:trPr>
          <w:trHeight w:val="758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Микроволновая печь препятствует получению ТВ сигнала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При работе микроволновой печи может нарушаться прием ТВ и радио сигналов. Это похоже на помехи со стороны маленьких электрических приборов, таких как миксер, пылесос и электрический фен. Это нормально.</w:t>
            </w:r>
          </w:p>
        </w:tc>
      </w:tr>
      <w:tr w:rsidR="006C6AE7" w:rsidRPr="00CB210F" w:rsidTr="006C6AE7">
        <w:trPr>
          <w:trHeight w:val="427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Тусклый свет в печи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При приготовлении на низкой мощности свет в печи может стать тусклым. Это нормально.</w:t>
            </w:r>
          </w:p>
        </w:tc>
      </w:tr>
      <w:tr w:rsidR="006C6AE7" w:rsidRPr="00CB210F" w:rsidTr="006C6AE7">
        <w:trPr>
          <w:trHeight w:val="917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На двери конденсируется пар, из отверстий выходит горячий воздух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При готовке пар может выходить из еды. Большая его часть выходит из вентиляционных отверстий. Но некоторое его количество может конденсироваться на холодных поверхностях, таких как дверь печи. Это нормально.</w:t>
            </w:r>
          </w:p>
        </w:tc>
      </w:tr>
      <w:tr w:rsidR="006C6AE7" w:rsidRPr="00CB210F" w:rsidTr="006C6AE7">
        <w:trPr>
          <w:trHeight w:val="989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включена непредумышленно, когда в ней не было еды.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Запрещено включать печь, если в ней нет еды. Это очень опасно.</w:t>
            </w:r>
          </w:p>
        </w:tc>
      </w:tr>
      <w:tr w:rsidR="006C6AE7" w:rsidRPr="00CB210F" w:rsidTr="006C6AE7">
        <w:trPr>
          <w:trHeight w:val="42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Неисправность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Возможная причина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Что делать</w:t>
            </w:r>
          </w:p>
        </w:tc>
      </w:tr>
      <w:tr w:rsidR="006C6AE7" w:rsidRPr="00CB210F" w:rsidTr="006C6AE7">
        <w:trPr>
          <w:trHeight w:val="595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не включается.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(1) Шнур питания установлен не плотно.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Отсоедините шнур из розетки. Затем через 10 секунд установите его заново.</w:t>
            </w:r>
          </w:p>
        </w:tc>
      </w:tr>
      <w:tr w:rsidR="006C6AE7" w:rsidRPr="00CB210F" w:rsidTr="006C6AE7">
        <w:trPr>
          <w:trHeight w:val="922"/>
        </w:trPr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/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(2) Перегорает предохранитель или срабатывает автоматическое выключение.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Замените предохранитель или переустановите автоматическое выключение (ремонт производится квалифицированным специалистом)</w:t>
            </w:r>
          </w:p>
        </w:tc>
      </w:tr>
      <w:tr w:rsidR="006C6AE7" w:rsidRPr="00CB210F" w:rsidTr="006C6AE7">
        <w:trPr>
          <w:trHeight w:val="551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/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>
              <w:rPr>
                <w:rStyle w:val="40"/>
                <w:rFonts w:ascii="Arial" w:hAnsi="Arial" w:cs="Arial"/>
                <w:sz w:val="20"/>
                <w:szCs w:val="20"/>
              </w:rPr>
              <w:t>(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Неисправность с розеткой.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Проверьте розетку другими электрическими приборами.</w:t>
            </w:r>
          </w:p>
        </w:tc>
      </w:tr>
      <w:tr w:rsidR="006C6AE7" w:rsidRPr="00CB210F" w:rsidTr="006C6AE7">
        <w:trPr>
          <w:trHeight w:val="68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Default="006C6AE7" w:rsidP="006C6AE7">
            <w:pPr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не нагревается.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Дверь закрыта не до конца.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Закройте дверь до конца.</w:t>
            </w:r>
          </w:p>
        </w:tc>
      </w:tr>
      <w:tr w:rsidR="006C6AE7" w:rsidRPr="00CB210F" w:rsidTr="006C6AE7">
        <w:trPr>
          <w:trHeight w:val="79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Вращающаяся поверхность издает звуки во время работы микроволновой печи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В нижнюю часть печи попало много грязи.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E7" w:rsidRPr="00CB210F" w:rsidRDefault="006C6AE7" w:rsidP="006C6AE7"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Для очистки гряз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>ных деталей см. «Уход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>за микроволновой печью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»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 xml:space="preserve"> или вызовите специалиста, если загрязнены труднодоступные детали печи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443B" w:rsidRDefault="00C9443B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C9443B" w:rsidRDefault="00C9443B" w:rsidP="00130EB0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F3613E" w:rsidRDefault="00F3613E" w:rsidP="00C9443B">
      <w:pPr>
        <w:jc w:val="center"/>
        <w:rPr>
          <w:rFonts w:ascii="Arial" w:hAnsi="Arial" w:cs="Arial"/>
          <w:b/>
          <w:sz w:val="32"/>
          <w:szCs w:val="32"/>
        </w:rPr>
      </w:pPr>
    </w:p>
    <w:p w:rsidR="00C9443B" w:rsidRPr="00C92398" w:rsidRDefault="00C9443B" w:rsidP="00C9443B">
      <w:pPr>
        <w:jc w:val="center"/>
        <w:rPr>
          <w:rFonts w:ascii="Arial" w:hAnsi="Arial" w:cs="Arial"/>
          <w:b/>
          <w:sz w:val="32"/>
          <w:szCs w:val="32"/>
        </w:rPr>
      </w:pPr>
      <w:r w:rsidRPr="00C92398">
        <w:rPr>
          <w:rFonts w:ascii="Arial" w:hAnsi="Arial" w:cs="Arial"/>
          <w:b/>
          <w:sz w:val="32"/>
          <w:szCs w:val="32"/>
        </w:rPr>
        <w:lastRenderedPageBreak/>
        <w:t>Гарантийная карта</w:t>
      </w:r>
    </w:p>
    <w:p w:rsidR="00C9443B" w:rsidRPr="00EA5289" w:rsidRDefault="00C9443B" w:rsidP="00C9443B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МАРКА: ………………………………………</w:t>
      </w:r>
    </w:p>
    <w:p w:rsidR="00C9443B" w:rsidRPr="00EA5289" w:rsidRDefault="00C9443B" w:rsidP="00C9443B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МОДЕЛЬ: ……………………………………</w:t>
      </w:r>
    </w:p>
    <w:p w:rsidR="00C9443B" w:rsidRPr="00EA5289" w:rsidRDefault="00C9443B" w:rsidP="00C9443B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СЕРИЯ: ………………………………………</w:t>
      </w:r>
    </w:p>
    <w:p w:rsidR="00C9443B" w:rsidRPr="00EA5289" w:rsidRDefault="00C9443B" w:rsidP="00C9443B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 xml:space="preserve">Дата продажи ………………..                                                                                                 </w:t>
      </w:r>
    </w:p>
    <w:p w:rsidR="00C9443B" w:rsidRPr="00EA5289" w:rsidRDefault="00C9443B" w:rsidP="00C9443B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Печать торгующей организации</w:t>
      </w:r>
    </w:p>
    <w:p w:rsidR="00C9443B" w:rsidRPr="00EA5289" w:rsidRDefault="00C9443B" w:rsidP="00C9443B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ГАРАНТИЙНЫЕ ОБЯЗАТЕЛЬСТВА</w:t>
      </w:r>
    </w:p>
    <w:p w:rsidR="00C9443B" w:rsidRPr="00EA5289" w:rsidRDefault="00C9443B" w:rsidP="00C9443B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 xml:space="preserve">Гарантия на изделие – </w:t>
      </w:r>
      <w:r w:rsidR="007D4142">
        <w:rPr>
          <w:rFonts w:ascii="Verdana" w:hAnsi="Verdana"/>
          <w:sz w:val="20"/>
          <w:szCs w:val="20"/>
        </w:rPr>
        <w:t>36</w:t>
      </w:r>
      <w:r w:rsidRPr="00EA5289">
        <w:rPr>
          <w:rFonts w:ascii="Verdana" w:hAnsi="Verdana"/>
          <w:sz w:val="20"/>
          <w:szCs w:val="20"/>
        </w:rPr>
        <w:t xml:space="preserve"> месяц</w:t>
      </w:r>
      <w:r w:rsidR="007D4142">
        <w:rPr>
          <w:rFonts w:ascii="Verdana" w:hAnsi="Verdana"/>
          <w:sz w:val="20"/>
          <w:szCs w:val="20"/>
        </w:rPr>
        <w:t>ев</w:t>
      </w:r>
      <w:r w:rsidRPr="00EA5289">
        <w:rPr>
          <w:rFonts w:ascii="Verdana" w:hAnsi="Verdana"/>
          <w:sz w:val="20"/>
          <w:szCs w:val="20"/>
        </w:rPr>
        <w:t xml:space="preserve"> с даты продажи</w:t>
      </w:r>
    </w:p>
    <w:p w:rsidR="00C9443B" w:rsidRPr="00EA5289" w:rsidRDefault="00C9443B" w:rsidP="00C9443B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C9443B" w:rsidRPr="00EA5289" w:rsidRDefault="00C9443B" w:rsidP="00C9443B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стекло.</w:t>
      </w:r>
    </w:p>
    <w:p w:rsidR="00C9443B" w:rsidRPr="00EA5289" w:rsidRDefault="00C9443B" w:rsidP="00C9443B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80" w:rightFromText="180" w:vertAnchor="text" w:horzAnchor="page" w:tblpX="896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C9443B" w:rsidRPr="00EA5289" w:rsidTr="002F6775">
        <w:trPr>
          <w:trHeight w:val="3311"/>
        </w:trPr>
        <w:tc>
          <w:tcPr>
            <w:tcW w:w="2400" w:type="dxa"/>
          </w:tcPr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Дата сдачи в ремонт: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Опись произведенных работ, замен деталей:. . . . . . . . . . . . . . . . . . . . . . . . .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C9443B" w:rsidRPr="00EA5289" w:rsidRDefault="00C9443B" w:rsidP="002F6775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</w:tr>
    </w:tbl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Verdana" w:hAnsi="Verdana"/>
          <w:sz w:val="20"/>
          <w:szCs w:val="20"/>
        </w:rPr>
      </w:pPr>
    </w:p>
    <w:p w:rsidR="00C9443B" w:rsidRDefault="00C9443B" w:rsidP="00C9443B">
      <w:pPr>
        <w:rPr>
          <w:rFonts w:ascii="Arial" w:hAnsi="Arial" w:cs="Arial"/>
          <w:sz w:val="24"/>
          <w:szCs w:val="24"/>
        </w:rPr>
      </w:pPr>
    </w:p>
    <w:p w:rsidR="00C9443B" w:rsidRPr="009872B9" w:rsidRDefault="00C9443B" w:rsidP="00C9443B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Гарантия не действительна в результате: </w:t>
      </w:r>
    </w:p>
    <w:p w:rsidR="00C9443B" w:rsidRPr="009872B9" w:rsidRDefault="00C9443B" w:rsidP="00C9443B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</w:t>
      </w:r>
      <w:r w:rsidRPr="009872B9">
        <w:rPr>
          <w:rFonts w:ascii="Arial" w:hAnsi="Arial" w:cs="Arial"/>
          <w:sz w:val="24"/>
          <w:szCs w:val="24"/>
        </w:rPr>
        <w:lastRenderedPageBreak/>
        <w:t>стихийных бедствий, химического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C9443B" w:rsidRDefault="00C9443B" w:rsidP="00C9443B">
      <w:pPr>
        <w:rPr>
          <w:rFonts w:ascii="Arial" w:hAnsi="Arial" w:cs="Arial"/>
          <w:b/>
          <w:sz w:val="24"/>
          <w:szCs w:val="24"/>
        </w:rPr>
      </w:pPr>
    </w:p>
    <w:p w:rsidR="00C9443B" w:rsidRPr="00A037A2" w:rsidRDefault="00C9443B" w:rsidP="00C9443B">
      <w:pPr>
        <w:rPr>
          <w:rFonts w:ascii="Arial" w:hAnsi="Arial" w:cs="Arial"/>
          <w:b/>
          <w:sz w:val="24"/>
          <w:szCs w:val="24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производителя в России 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maunfeld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r w:rsidRPr="00A037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A037A2">
        <w:rPr>
          <w:rFonts w:ascii="Arial" w:hAnsi="Arial" w:cs="Arial"/>
          <w:b/>
          <w:sz w:val="24"/>
          <w:szCs w:val="24"/>
        </w:rPr>
        <w:t>nfo@maunfeld.ru</w:t>
      </w:r>
    </w:p>
    <w:p w:rsidR="00C9443B" w:rsidRDefault="00C9443B" w:rsidP="00C9443B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Республике Беларусь </w:t>
      </w:r>
      <w:r w:rsidRPr="00A037A2">
        <w:rPr>
          <w:rFonts w:ascii="Arial" w:hAnsi="Arial" w:cs="Arial"/>
          <w:b/>
          <w:sz w:val="24"/>
          <w:szCs w:val="24"/>
          <w:u w:val="single"/>
        </w:rPr>
        <w:t>www.maunfeld.by</w:t>
      </w:r>
    </w:p>
    <w:p w:rsidR="00C9443B" w:rsidRPr="00A037A2" w:rsidRDefault="00C9443B" w:rsidP="00C9443B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</w:t>
      </w:r>
      <w:r>
        <w:rPr>
          <w:rFonts w:ascii="Arial" w:hAnsi="Arial" w:cs="Arial"/>
          <w:b/>
          <w:sz w:val="24"/>
          <w:szCs w:val="24"/>
        </w:rPr>
        <w:t>Казахстане</w:t>
      </w:r>
      <w:r w:rsidRPr="008847D7">
        <w:rPr>
          <w:rFonts w:ascii="Arial" w:hAnsi="Arial" w:cs="Arial"/>
          <w:b/>
          <w:sz w:val="24"/>
          <w:szCs w:val="24"/>
        </w:rPr>
        <w:t xml:space="preserve"> </w:t>
      </w:r>
      <w:r w:rsidRPr="008847D7">
        <w:rPr>
          <w:rFonts w:ascii="Arial" w:hAnsi="Arial" w:cs="Arial"/>
          <w:b/>
          <w:sz w:val="24"/>
          <w:szCs w:val="24"/>
          <w:u w:val="single"/>
        </w:rPr>
        <w:t>www.maunfeld.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kz</w:t>
      </w:r>
    </w:p>
    <w:p w:rsidR="00C9443B" w:rsidRDefault="00C9443B" w:rsidP="00C9443B">
      <w:pPr>
        <w:rPr>
          <w:rFonts w:ascii="Arial" w:hAnsi="Arial" w:cs="Arial"/>
          <w:b/>
          <w:sz w:val="28"/>
          <w:szCs w:val="28"/>
        </w:rPr>
      </w:pPr>
    </w:p>
    <w:p w:rsidR="00C9443B" w:rsidRPr="00A037A2" w:rsidRDefault="00C9443B" w:rsidP="00C9443B">
      <w:pPr>
        <w:rPr>
          <w:rFonts w:ascii="Arial" w:hAnsi="Arial" w:cs="Arial"/>
          <w:b/>
          <w:sz w:val="28"/>
          <w:szCs w:val="28"/>
        </w:rPr>
      </w:pPr>
      <w:r w:rsidRPr="00A037A2">
        <w:rPr>
          <w:rFonts w:ascii="Arial" w:hAnsi="Arial" w:cs="Arial"/>
          <w:b/>
          <w:sz w:val="28"/>
          <w:szCs w:val="28"/>
        </w:rPr>
        <w:t>Производитель оставляет за собой право вносить изменения в конструкцию без уведомления покупателя!</w:t>
      </w: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 xml:space="preserve">Список сервисных центров находится на сайте </w:t>
      </w:r>
      <w:r w:rsidRPr="008847D7">
        <w:rPr>
          <w:rFonts w:ascii="Arial" w:hAnsi="Arial" w:cs="Arial"/>
          <w:sz w:val="28"/>
          <w:szCs w:val="28"/>
          <w:lang w:val="en-US"/>
        </w:rPr>
        <w:t>www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maunfeld</w:t>
      </w:r>
      <w:r w:rsidRPr="008847D7">
        <w:rPr>
          <w:rFonts w:ascii="Arial" w:hAnsi="Arial" w:cs="Arial"/>
          <w:sz w:val="28"/>
          <w:szCs w:val="28"/>
        </w:rPr>
        <w:t>.</w:t>
      </w:r>
      <w:r w:rsidRPr="008847D7">
        <w:rPr>
          <w:rFonts w:ascii="Arial" w:hAnsi="Arial" w:cs="Arial"/>
          <w:sz w:val="28"/>
          <w:szCs w:val="28"/>
          <w:lang w:val="en-US"/>
        </w:rPr>
        <w:t>ru</w:t>
      </w:r>
      <w:r w:rsidRPr="008847D7">
        <w:rPr>
          <w:rFonts w:ascii="Arial" w:hAnsi="Arial" w:cs="Arial"/>
          <w:sz w:val="28"/>
          <w:szCs w:val="28"/>
        </w:rPr>
        <w:t xml:space="preserve"> </w:t>
      </w: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>в разделе «Покупателям»</w:t>
      </w: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</w:p>
    <w:p w:rsidR="00C9443B" w:rsidRPr="000C3098" w:rsidRDefault="00F3613E" w:rsidP="00C9443B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84F4B6" wp14:editId="29ACB101">
            <wp:extent cx="785495" cy="741045"/>
            <wp:effectExtent l="0" t="0" r="0" b="190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</w:p>
    <w:p w:rsidR="00C9443B" w:rsidRDefault="00C9443B" w:rsidP="00C9443B">
      <w:pPr>
        <w:rPr>
          <w:rFonts w:ascii="Arial" w:hAnsi="Arial" w:cs="Arial"/>
          <w:sz w:val="28"/>
          <w:szCs w:val="28"/>
        </w:rPr>
      </w:pPr>
    </w:p>
    <w:p w:rsidR="00C9443B" w:rsidRPr="008847D7" w:rsidRDefault="00C9443B" w:rsidP="00C944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97612F1" wp14:editId="71C18E0D">
            <wp:extent cx="1000897" cy="1216090"/>
            <wp:effectExtent l="0" t="0" r="8890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ESIGNE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02" cy="1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0EB0" w:rsidRDefault="00130EB0">
      <w:pPr>
        <w:rPr>
          <w:rFonts w:ascii="Arial" w:hAnsi="Arial" w:cs="Arial"/>
        </w:rPr>
      </w:pPr>
    </w:p>
    <w:p w:rsidR="00130EB0" w:rsidRPr="00130EB0" w:rsidRDefault="00130EB0">
      <w:pPr>
        <w:rPr>
          <w:rFonts w:ascii="Arial" w:hAnsi="Arial" w:cs="Arial"/>
        </w:rPr>
      </w:pPr>
    </w:p>
    <w:sectPr w:rsidR="00130EB0" w:rsidRPr="00130EB0" w:rsidSect="005D3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9AE"/>
    <w:multiLevelType w:val="hybridMultilevel"/>
    <w:tmpl w:val="912CD3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3F5"/>
    <w:multiLevelType w:val="hybridMultilevel"/>
    <w:tmpl w:val="BAC48552"/>
    <w:lvl w:ilvl="0" w:tplc="83F8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9643D"/>
    <w:multiLevelType w:val="hybridMultilevel"/>
    <w:tmpl w:val="01DA88E8"/>
    <w:lvl w:ilvl="0" w:tplc="02F27A8E">
      <w:start w:val="1"/>
      <w:numFmt w:val="decimal"/>
      <w:lvlText w:val="%1)"/>
      <w:lvlJc w:val="left"/>
      <w:pPr>
        <w:ind w:left="1080" w:hanging="360"/>
      </w:pPr>
      <w:rPr>
        <w:rFonts w:eastAsia="PTSans-Regula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D0C4C"/>
    <w:multiLevelType w:val="hybridMultilevel"/>
    <w:tmpl w:val="9426E5EE"/>
    <w:lvl w:ilvl="0" w:tplc="476EA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B03FC"/>
    <w:multiLevelType w:val="hybridMultilevel"/>
    <w:tmpl w:val="8B0824F0"/>
    <w:lvl w:ilvl="0" w:tplc="0390F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767D8"/>
    <w:multiLevelType w:val="hybridMultilevel"/>
    <w:tmpl w:val="3DC89BA0"/>
    <w:lvl w:ilvl="0" w:tplc="78EA0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00646"/>
    <w:multiLevelType w:val="hybridMultilevel"/>
    <w:tmpl w:val="7E52A7D8"/>
    <w:lvl w:ilvl="0" w:tplc="879267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8B456E5"/>
    <w:multiLevelType w:val="hybridMultilevel"/>
    <w:tmpl w:val="22127C56"/>
    <w:lvl w:ilvl="0" w:tplc="2DC8A240">
      <w:start w:val="200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4203"/>
    <w:multiLevelType w:val="hybridMultilevel"/>
    <w:tmpl w:val="D9AA0D2E"/>
    <w:lvl w:ilvl="0" w:tplc="45EA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F0994"/>
    <w:multiLevelType w:val="hybridMultilevel"/>
    <w:tmpl w:val="BBF4FCE2"/>
    <w:lvl w:ilvl="0" w:tplc="1402F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E46DBC"/>
    <w:multiLevelType w:val="hybridMultilevel"/>
    <w:tmpl w:val="DD0C9602"/>
    <w:lvl w:ilvl="0" w:tplc="475A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B6D96"/>
    <w:multiLevelType w:val="hybridMultilevel"/>
    <w:tmpl w:val="CC06C054"/>
    <w:lvl w:ilvl="0" w:tplc="FB98B4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F0ECB"/>
    <w:multiLevelType w:val="hybridMultilevel"/>
    <w:tmpl w:val="05249C9E"/>
    <w:lvl w:ilvl="0" w:tplc="1E8664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43F6B"/>
    <w:multiLevelType w:val="hybridMultilevel"/>
    <w:tmpl w:val="F692FCAA"/>
    <w:lvl w:ilvl="0" w:tplc="BBBA52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00A6A"/>
    <w:multiLevelType w:val="hybridMultilevel"/>
    <w:tmpl w:val="201C2E0C"/>
    <w:lvl w:ilvl="0" w:tplc="9A7AA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C29AD"/>
    <w:multiLevelType w:val="hybridMultilevel"/>
    <w:tmpl w:val="F1D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3133F"/>
    <w:multiLevelType w:val="hybridMultilevel"/>
    <w:tmpl w:val="C276E0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3052"/>
    <w:multiLevelType w:val="hybridMultilevel"/>
    <w:tmpl w:val="05504D2C"/>
    <w:lvl w:ilvl="0" w:tplc="5770D7E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66696"/>
    <w:multiLevelType w:val="hybridMultilevel"/>
    <w:tmpl w:val="F530D43C"/>
    <w:lvl w:ilvl="0" w:tplc="B0A65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076BE"/>
    <w:multiLevelType w:val="hybridMultilevel"/>
    <w:tmpl w:val="179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5D51"/>
    <w:multiLevelType w:val="hybridMultilevel"/>
    <w:tmpl w:val="B14A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3249"/>
    <w:multiLevelType w:val="hybridMultilevel"/>
    <w:tmpl w:val="BF469A5A"/>
    <w:lvl w:ilvl="0" w:tplc="59349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500A82"/>
    <w:multiLevelType w:val="hybridMultilevel"/>
    <w:tmpl w:val="208E539E"/>
    <w:lvl w:ilvl="0" w:tplc="984C0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1729"/>
    <w:multiLevelType w:val="hybridMultilevel"/>
    <w:tmpl w:val="E0083E3C"/>
    <w:lvl w:ilvl="0" w:tplc="71D211F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B627D"/>
    <w:multiLevelType w:val="hybridMultilevel"/>
    <w:tmpl w:val="8DC43EEA"/>
    <w:lvl w:ilvl="0" w:tplc="618E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A068B7"/>
    <w:multiLevelType w:val="hybridMultilevel"/>
    <w:tmpl w:val="821CF620"/>
    <w:lvl w:ilvl="0" w:tplc="25C42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1C3734"/>
    <w:multiLevelType w:val="hybridMultilevel"/>
    <w:tmpl w:val="1764D8D6"/>
    <w:lvl w:ilvl="0" w:tplc="B7E08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D75C6"/>
    <w:multiLevelType w:val="multilevel"/>
    <w:tmpl w:val="06BCBFE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D656A3"/>
    <w:multiLevelType w:val="hybridMultilevel"/>
    <w:tmpl w:val="56BCBD0E"/>
    <w:lvl w:ilvl="0" w:tplc="70CA7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F3D44"/>
    <w:multiLevelType w:val="hybridMultilevel"/>
    <w:tmpl w:val="D9C4F266"/>
    <w:lvl w:ilvl="0" w:tplc="114E1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F34D88"/>
    <w:multiLevelType w:val="hybridMultilevel"/>
    <w:tmpl w:val="9C169E1E"/>
    <w:lvl w:ilvl="0" w:tplc="1C6E1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04F35"/>
    <w:multiLevelType w:val="hybridMultilevel"/>
    <w:tmpl w:val="C0AC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D1EB7"/>
    <w:multiLevelType w:val="hybridMultilevel"/>
    <w:tmpl w:val="1700B84A"/>
    <w:lvl w:ilvl="0" w:tplc="9EB62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0543C3"/>
    <w:multiLevelType w:val="hybridMultilevel"/>
    <w:tmpl w:val="3DC4DB98"/>
    <w:lvl w:ilvl="0" w:tplc="EB40B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1D0E30"/>
    <w:multiLevelType w:val="hybridMultilevel"/>
    <w:tmpl w:val="9F12F732"/>
    <w:lvl w:ilvl="0" w:tplc="AE06C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A28A1"/>
    <w:multiLevelType w:val="hybridMultilevel"/>
    <w:tmpl w:val="2354CD3E"/>
    <w:lvl w:ilvl="0" w:tplc="43B61F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F1124E"/>
    <w:multiLevelType w:val="hybridMultilevel"/>
    <w:tmpl w:val="5DB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75DE1"/>
    <w:multiLevelType w:val="hybridMultilevel"/>
    <w:tmpl w:val="48DEC3FA"/>
    <w:lvl w:ilvl="0" w:tplc="0C74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D600E5"/>
    <w:multiLevelType w:val="hybridMultilevel"/>
    <w:tmpl w:val="789A24CC"/>
    <w:lvl w:ilvl="0" w:tplc="715C3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D3C2B"/>
    <w:multiLevelType w:val="hybridMultilevel"/>
    <w:tmpl w:val="4A029B5C"/>
    <w:lvl w:ilvl="0" w:tplc="E034E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6"/>
  </w:num>
  <w:num w:numId="5">
    <w:abstractNumId w:val="20"/>
  </w:num>
  <w:num w:numId="6">
    <w:abstractNumId w:val="19"/>
  </w:num>
  <w:num w:numId="7">
    <w:abstractNumId w:val="28"/>
  </w:num>
  <w:num w:numId="8">
    <w:abstractNumId w:val="24"/>
  </w:num>
  <w:num w:numId="9">
    <w:abstractNumId w:val="13"/>
  </w:num>
  <w:num w:numId="10">
    <w:abstractNumId w:val="15"/>
  </w:num>
  <w:num w:numId="11">
    <w:abstractNumId w:val="25"/>
  </w:num>
  <w:num w:numId="12">
    <w:abstractNumId w:val="17"/>
  </w:num>
  <w:num w:numId="13">
    <w:abstractNumId w:val="22"/>
  </w:num>
  <w:num w:numId="14">
    <w:abstractNumId w:val="8"/>
  </w:num>
  <w:num w:numId="15">
    <w:abstractNumId w:val="34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39"/>
  </w:num>
  <w:num w:numId="21">
    <w:abstractNumId w:val="12"/>
  </w:num>
  <w:num w:numId="22">
    <w:abstractNumId w:val="33"/>
  </w:num>
  <w:num w:numId="23">
    <w:abstractNumId w:val="2"/>
  </w:num>
  <w:num w:numId="24">
    <w:abstractNumId w:val="21"/>
  </w:num>
  <w:num w:numId="25">
    <w:abstractNumId w:val="30"/>
  </w:num>
  <w:num w:numId="26">
    <w:abstractNumId w:val="26"/>
  </w:num>
  <w:num w:numId="27">
    <w:abstractNumId w:val="38"/>
  </w:num>
  <w:num w:numId="28">
    <w:abstractNumId w:val="23"/>
  </w:num>
  <w:num w:numId="29">
    <w:abstractNumId w:val="16"/>
  </w:num>
  <w:num w:numId="30">
    <w:abstractNumId w:val="0"/>
  </w:num>
  <w:num w:numId="31">
    <w:abstractNumId w:val="3"/>
  </w:num>
  <w:num w:numId="32">
    <w:abstractNumId w:val="29"/>
  </w:num>
  <w:num w:numId="33">
    <w:abstractNumId w:val="32"/>
  </w:num>
  <w:num w:numId="34">
    <w:abstractNumId w:val="35"/>
  </w:num>
  <w:num w:numId="35">
    <w:abstractNumId w:val="4"/>
  </w:num>
  <w:num w:numId="36">
    <w:abstractNumId w:val="18"/>
  </w:num>
  <w:num w:numId="37">
    <w:abstractNumId w:val="5"/>
  </w:num>
  <w:num w:numId="38">
    <w:abstractNumId w:val="36"/>
  </w:num>
  <w:num w:numId="39">
    <w:abstractNumId w:val="1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0"/>
    <w:rsid w:val="00092C40"/>
    <w:rsid w:val="000C3098"/>
    <w:rsid w:val="000F29C9"/>
    <w:rsid w:val="00101987"/>
    <w:rsid w:val="00130EB0"/>
    <w:rsid w:val="00147E31"/>
    <w:rsid w:val="001E74D8"/>
    <w:rsid w:val="001F172A"/>
    <w:rsid w:val="002B7B3C"/>
    <w:rsid w:val="002F6775"/>
    <w:rsid w:val="0033538B"/>
    <w:rsid w:val="00343E08"/>
    <w:rsid w:val="003D3631"/>
    <w:rsid w:val="00402298"/>
    <w:rsid w:val="00415F1C"/>
    <w:rsid w:val="00430760"/>
    <w:rsid w:val="0044386A"/>
    <w:rsid w:val="004648E4"/>
    <w:rsid w:val="005D3FF0"/>
    <w:rsid w:val="00613EDA"/>
    <w:rsid w:val="00661F63"/>
    <w:rsid w:val="006A1F9C"/>
    <w:rsid w:val="006B4A51"/>
    <w:rsid w:val="006C6AE7"/>
    <w:rsid w:val="006E6114"/>
    <w:rsid w:val="00765369"/>
    <w:rsid w:val="007B03AB"/>
    <w:rsid w:val="007C4E3B"/>
    <w:rsid w:val="007D4142"/>
    <w:rsid w:val="007F751E"/>
    <w:rsid w:val="00921DCF"/>
    <w:rsid w:val="00922096"/>
    <w:rsid w:val="00964C02"/>
    <w:rsid w:val="009650F5"/>
    <w:rsid w:val="00A93577"/>
    <w:rsid w:val="00AA1589"/>
    <w:rsid w:val="00AB7702"/>
    <w:rsid w:val="00B46A2F"/>
    <w:rsid w:val="00B80EF5"/>
    <w:rsid w:val="00BE34B6"/>
    <w:rsid w:val="00C17526"/>
    <w:rsid w:val="00C42522"/>
    <w:rsid w:val="00C46AD2"/>
    <w:rsid w:val="00C90F81"/>
    <w:rsid w:val="00C9443B"/>
    <w:rsid w:val="00CC579B"/>
    <w:rsid w:val="00DB45DB"/>
    <w:rsid w:val="00E95E68"/>
    <w:rsid w:val="00EF014E"/>
    <w:rsid w:val="00F17B96"/>
    <w:rsid w:val="00F3613E"/>
    <w:rsid w:val="00F54053"/>
    <w:rsid w:val="00F92B89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6EFD-2BE1-40F7-AD3A-7DFC7D0F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89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47"/>
    <w:rsid w:val="00AA158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">
    <w:name w:val="Заголовок №5"/>
    <w:rsid w:val="00AA1589"/>
  </w:style>
  <w:style w:type="character" w:customStyle="1" w:styleId="3">
    <w:name w:val="Основной текст3"/>
    <w:rsid w:val="00AA1589"/>
  </w:style>
  <w:style w:type="paragraph" w:customStyle="1" w:styleId="47">
    <w:name w:val="Основной текст47"/>
    <w:basedOn w:val="a"/>
    <w:link w:val="a4"/>
    <w:rsid w:val="00AA1589"/>
    <w:pPr>
      <w:shd w:val="clear" w:color="auto" w:fill="FFFFFF"/>
      <w:spacing w:after="60" w:line="197" w:lineRule="exact"/>
      <w:ind w:hanging="1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">
    <w:name w:val="Основной текст (6)"/>
    <w:rsid w:val="00AA1589"/>
  </w:style>
  <w:style w:type="character" w:customStyle="1" w:styleId="50">
    <w:name w:val="Основной текст5"/>
    <w:rsid w:val="00AA1589"/>
  </w:style>
  <w:style w:type="character" w:customStyle="1" w:styleId="7">
    <w:name w:val="Основной текст7"/>
    <w:rsid w:val="00AA1589"/>
  </w:style>
  <w:style w:type="character" w:customStyle="1" w:styleId="8">
    <w:name w:val="Основной текст8"/>
    <w:rsid w:val="00AA1589"/>
  </w:style>
  <w:style w:type="paragraph" w:styleId="a5">
    <w:name w:val="Title"/>
    <w:basedOn w:val="a"/>
    <w:link w:val="a6"/>
    <w:qFormat/>
    <w:rsid w:val="00C42522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a6">
    <w:name w:val="Название Знак"/>
    <w:basedOn w:val="a0"/>
    <w:link w:val="a5"/>
    <w:rsid w:val="00C42522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table" w:styleId="a7">
    <w:name w:val="Table Grid"/>
    <w:basedOn w:val="a1"/>
    <w:uiPriority w:val="59"/>
    <w:rsid w:val="00C4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rsid w:val="00C42522"/>
  </w:style>
  <w:style w:type="character" w:customStyle="1" w:styleId="4">
    <w:name w:val="Основной текст4"/>
    <w:rsid w:val="00C42522"/>
  </w:style>
  <w:style w:type="character" w:customStyle="1" w:styleId="12">
    <w:name w:val="Основной текст (12)"/>
    <w:basedOn w:val="a0"/>
    <w:rsid w:val="00130E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0F29C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1">
    <w:name w:val="Основной текст (5)"/>
    <w:basedOn w:val="a0"/>
    <w:rsid w:val="000F29C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">
    <w:name w:val="Основной текст (4)"/>
    <w:basedOn w:val="a0"/>
    <w:rsid w:val="000F29C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Основной текст15"/>
    <w:basedOn w:val="a4"/>
    <w:rsid w:val="002F67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">
    <w:name w:val="Основной текст16"/>
    <w:basedOn w:val="a4"/>
    <w:rsid w:val="002F677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">
    <w:name w:val="Основной текст22"/>
    <w:basedOn w:val="a"/>
    <w:rsid w:val="002F6775"/>
    <w:pPr>
      <w:shd w:val="clear" w:color="auto" w:fill="FFFFFF"/>
      <w:spacing w:after="60" w:line="264" w:lineRule="exact"/>
      <w:ind w:hanging="1400"/>
      <w:jc w:val="both"/>
    </w:pPr>
    <w:rPr>
      <w:rFonts w:ascii="Arial" w:eastAsia="Arial" w:hAnsi="Arial" w:cs="Arial"/>
      <w:color w:val="000000"/>
      <w:sz w:val="16"/>
      <w:szCs w:val="16"/>
      <w:lang w:val="en-US" w:eastAsia="ru-RU"/>
    </w:rPr>
  </w:style>
  <w:style w:type="character" w:customStyle="1" w:styleId="41">
    <w:name w:val="Заголовок №4"/>
    <w:basedOn w:val="a0"/>
    <w:rsid w:val="006C6A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10"/>
    <w:basedOn w:val="a4"/>
    <w:rsid w:val="006C6A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шилина</dc:creator>
  <cp:lastModifiedBy>Admin</cp:lastModifiedBy>
  <cp:revision>2</cp:revision>
  <cp:lastPrinted>2017-07-26T09:03:00Z</cp:lastPrinted>
  <dcterms:created xsi:type="dcterms:W3CDTF">2018-06-14T11:30:00Z</dcterms:created>
  <dcterms:modified xsi:type="dcterms:W3CDTF">2018-06-14T11:30:00Z</dcterms:modified>
</cp:coreProperties>
</file>